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03030">
      <w:pPr>
        <w:spacing w:line="248" w:lineRule="auto"/>
        <w:rPr>
          <w:rFonts w:ascii="宋体" w:hAnsi="宋体" w:eastAsia="宋体" w:cs="宋体"/>
          <w:b/>
          <w:bCs/>
          <w:snapToGrid w:val="0"/>
          <w:color w:val="000000"/>
          <w:spacing w:val="-13"/>
          <w:kern w:val="0"/>
          <w:position w:val="11"/>
          <w:sz w:val="45"/>
          <w:szCs w:val="45"/>
          <w:lang w:val="en-US" w:eastAsia="en-US" w:bidi="ar-SA"/>
        </w:rPr>
      </w:pPr>
    </w:p>
    <w:p w14:paraId="741A7096">
      <w:pPr>
        <w:spacing w:line="316" w:lineRule="auto"/>
        <w:jc w:val="center"/>
        <w:rPr>
          <w:rFonts w:ascii="宋体" w:hAnsi="宋体" w:eastAsia="宋体" w:cs="宋体"/>
          <w:b/>
          <w:bCs/>
          <w:snapToGrid w:val="0"/>
          <w:color w:val="000000"/>
          <w:spacing w:val="-13"/>
          <w:w w:val="86"/>
          <w:kern w:val="0"/>
          <w:position w:val="11"/>
          <w:sz w:val="110"/>
          <w:szCs w:val="110"/>
          <w:lang w:val="en-US" w:eastAsia="en-US" w:bidi="ar-SA"/>
        </w:rPr>
      </w:pPr>
      <w:r>
        <w:rPr>
          <w:rFonts w:hint="eastAsia" w:ascii="华文中宋" w:hAnsi="华文中宋" w:eastAsia="华文中宋" w:cs="华文中宋"/>
          <w:b/>
          <w:bCs/>
          <w:snapToGrid w:val="0"/>
          <w:color w:val="FF0000"/>
          <w:spacing w:val="11"/>
          <w:w w:val="80"/>
          <w:kern w:val="0"/>
          <w:position w:val="10"/>
          <w:sz w:val="120"/>
          <w:szCs w:val="120"/>
          <w:lang w:val="en-US" w:eastAsia="zh-CN" w:bidi="ar-SA"/>
        </w:rPr>
        <w:t>南京市教师发展学院</w:t>
      </w:r>
    </w:p>
    <w:p w14:paraId="0B227452">
      <w:pPr>
        <w:spacing w:before="120" w:line="222" w:lineRule="auto"/>
        <w:ind w:left="3039"/>
        <w:rPr>
          <w:rFonts w:ascii="仿宋" w:hAnsi="仿宋" w:eastAsia="仿宋" w:cs="仿宋"/>
          <w:sz w:val="37"/>
          <w:szCs w:val="37"/>
        </w:rPr>
      </w:pPr>
      <w:r>
        <w:rPr>
          <w:rFonts w:hint="eastAsia" w:ascii="仿宋" w:hAnsi="仿宋" w:eastAsia="仿宋" w:cs="仿宋"/>
          <w:spacing w:val="-38"/>
          <w:sz w:val="37"/>
          <w:szCs w:val="37"/>
          <w:lang w:val="en-US" w:eastAsia="zh-CN"/>
        </w:rPr>
        <w:t>宁教院</w:t>
      </w:r>
      <w:r>
        <w:rPr>
          <w:rFonts w:ascii="仿宋" w:hAnsi="仿宋" w:eastAsia="仿宋" w:cs="仿宋"/>
          <w:spacing w:val="-38"/>
          <w:sz w:val="37"/>
          <w:szCs w:val="37"/>
        </w:rPr>
        <w:t>〔202</w:t>
      </w:r>
      <w:r>
        <w:rPr>
          <w:rFonts w:hint="eastAsia" w:ascii="仿宋" w:hAnsi="仿宋" w:eastAsia="仿宋" w:cs="仿宋"/>
          <w:spacing w:val="-38"/>
          <w:sz w:val="37"/>
          <w:szCs w:val="37"/>
          <w:lang w:val="en-US" w:eastAsia="zh-CN"/>
        </w:rPr>
        <w:t>5</w:t>
      </w:r>
      <w:r>
        <w:rPr>
          <w:rFonts w:ascii="仿宋" w:hAnsi="仿宋" w:eastAsia="仿宋" w:cs="仿宋"/>
          <w:spacing w:val="-38"/>
          <w:sz w:val="37"/>
          <w:szCs w:val="37"/>
        </w:rPr>
        <w:t>〕</w:t>
      </w:r>
      <w:r>
        <w:rPr>
          <w:rFonts w:ascii="仿宋" w:hAnsi="仿宋" w:eastAsia="仿宋" w:cs="仿宋"/>
          <w:spacing w:val="-62"/>
          <w:sz w:val="37"/>
          <w:szCs w:val="37"/>
        </w:rPr>
        <w:t xml:space="preserve"> </w:t>
      </w:r>
      <w:r>
        <w:rPr>
          <w:rFonts w:ascii="仿宋" w:hAnsi="仿宋" w:eastAsia="仿宋" w:cs="仿宋"/>
          <w:spacing w:val="-38"/>
          <w:sz w:val="37"/>
          <w:szCs w:val="37"/>
        </w:rPr>
        <w:t>号</w:t>
      </w:r>
    </w:p>
    <w:p w14:paraId="35A7D1B9">
      <w:pPr>
        <w:spacing w:line="330" w:lineRule="auto"/>
        <w:rPr>
          <w:rFonts w:ascii="Arial"/>
          <w:sz w:val="21"/>
        </w:rPr>
      </w:pPr>
    </w:p>
    <w:p w14:paraId="303562EF">
      <w:pPr>
        <w:spacing w:line="60" w:lineRule="exact"/>
      </w:pPr>
      <w:r>
        <w:rPr>
          <w:position w:val="-1"/>
        </w:rPr>
        <w:drawing>
          <wp:inline distT="0" distB="0" distL="0" distR="0">
            <wp:extent cx="5777865" cy="381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455" cy="3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FD72">
      <w:pPr>
        <w:spacing w:line="250" w:lineRule="auto"/>
        <w:rPr>
          <w:rFonts w:ascii="Arial"/>
          <w:sz w:val="21"/>
        </w:rPr>
      </w:pPr>
    </w:p>
    <w:p w14:paraId="15C59A86">
      <w:pPr>
        <w:spacing w:line="250" w:lineRule="auto"/>
        <w:rPr>
          <w:rFonts w:ascii="Arial"/>
          <w:sz w:val="21"/>
        </w:rPr>
      </w:pPr>
    </w:p>
    <w:p w14:paraId="46849102">
      <w:pPr>
        <w:spacing w:line="640" w:lineRule="exact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spacing w:val="-11"/>
          <w:w w:val="93"/>
          <w:position w:val="10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pacing w:val="-11"/>
          <w:w w:val="93"/>
          <w:position w:val="10"/>
          <w:sz w:val="44"/>
          <w:szCs w:val="44"/>
        </w:rPr>
        <w:t>关于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pacing w:val="-11"/>
          <w:w w:val="93"/>
          <w:position w:val="10"/>
          <w:sz w:val="44"/>
          <w:szCs w:val="44"/>
          <w:lang w:val="en-US" w:eastAsia="zh-CN"/>
        </w:rPr>
        <w:t>转发《关于举办2025年“江苏省中小学幼儿园优秀教育管理论文”评选活动的通知》的通知</w:t>
      </w:r>
    </w:p>
    <w:p w14:paraId="3091E0C9">
      <w:pPr>
        <w:spacing w:line="640" w:lineRule="exact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spacing w:val="-13"/>
          <w:position w:val="11"/>
          <w:sz w:val="44"/>
          <w:szCs w:val="44"/>
          <w:lang w:val="en-US" w:eastAsia="zh-CN"/>
        </w:rPr>
      </w:pPr>
    </w:p>
    <w:p w14:paraId="062FAB45">
      <w:pPr>
        <w:spacing w:line="292" w:lineRule="auto"/>
        <w:rPr>
          <w:rFonts w:ascii="Arial"/>
          <w:sz w:val="21"/>
        </w:rPr>
      </w:pPr>
    </w:p>
    <w:p w14:paraId="4F8E8B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江北新区教育发展中心、</w:t>
      </w:r>
      <w:r>
        <w:rPr>
          <w:rFonts w:hint="eastAsia" w:ascii="仿宋" w:hAnsi="仿宋" w:eastAsia="仿宋" w:cs="仿宋"/>
          <w:sz w:val="32"/>
          <w:szCs w:val="32"/>
        </w:rPr>
        <w:t>各区教师发展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中心（教师进修学校）、各直属学校：</w:t>
      </w:r>
    </w:p>
    <w:p w14:paraId="1331F6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现将《关于举办2025年“江苏省中小学幼儿园优秀教育管理论文”评选活动的通知》（苏师干训〔2025〕5号）（附件）转发给你们，请对照文件要求，认真、有序开展组织工作。</w:t>
      </w:r>
    </w:p>
    <w:p w14:paraId="083084C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请于5月30日之前</w:t>
      </w:r>
      <w:r>
        <w:rPr>
          <w:rFonts w:hint="eastAsia" w:ascii="仿宋" w:hAnsi="仿宋" w:eastAsia="仿宋" w:cs="仿宋"/>
          <w:sz w:val="32"/>
          <w:szCs w:val="32"/>
        </w:rPr>
        <w:t>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评论文审核表、纸质稿、知网“学术不端文献检测系统”检测证明（上述材料一文一袋，按序叠放，装入牛皮纸C4型信封或牛皮纸档案（文件）袋材料袋，封面标注“学校+姓名”）及各区、各直属学校“征文登记表”统一报送至市教师发展学院305办公室。参评论文电子文档</w:t>
      </w:r>
      <w:bookmarkStart w:id="0" w:name="_Hlk164671599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（命名格式为：“学校+姓名”，一文一文件夹）及</w:t>
      </w:r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各区、各直属学校“征文登记表”统一压缩成文件包提交，压缩包以“X X区（市直属学校）2025</w:t>
      </w:r>
      <w:bookmarkStart w:id="1" w:name="_GoBack"/>
      <w:bookmarkEnd w:id="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年征文”的方式命名，发送至cyf@njsjsfzxy.com。不接受个人方式报送材料参评。</w:t>
      </w:r>
    </w:p>
    <w:p w14:paraId="65C0C24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ascii="Arial"/>
          <w:sz w:val="21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未尽事宜请与市教师发展学院联系，联系人：陈韵妃，联系电话：84417640。</w:t>
      </w:r>
    </w:p>
    <w:p w14:paraId="756F12B7">
      <w:pPr>
        <w:spacing w:line="302" w:lineRule="auto"/>
        <w:rPr>
          <w:rFonts w:ascii="Arial"/>
          <w:sz w:val="21"/>
        </w:rPr>
      </w:pPr>
    </w:p>
    <w:p w14:paraId="2447696F">
      <w:pPr>
        <w:spacing w:line="302" w:lineRule="auto"/>
        <w:rPr>
          <w:rFonts w:ascii="Arial"/>
          <w:sz w:val="21"/>
        </w:rPr>
      </w:pPr>
    </w:p>
    <w:p w14:paraId="4B735D0E">
      <w:pPr>
        <w:spacing w:before="101" w:line="550" w:lineRule="exact"/>
        <w:ind w:left="1905" w:leftChars="294" w:hanging="1288" w:hangingChars="400"/>
        <w:rPr>
          <w:rFonts w:hint="eastAsia" w:ascii="仿宋" w:hAnsi="仿宋" w:eastAsia="仿宋" w:cs="仿宋"/>
          <w:spacing w:val="6"/>
          <w:position w:val="17"/>
          <w:sz w:val="31"/>
          <w:szCs w:val="31"/>
          <w:lang w:val="en-US" w:eastAsia="zh-CN"/>
        </w:rPr>
      </w:pPr>
      <w:r>
        <w:rPr>
          <w:rFonts w:ascii="仿宋" w:hAnsi="仿宋" w:eastAsia="仿宋" w:cs="仿宋"/>
          <w:spacing w:val="6"/>
          <w:position w:val="17"/>
          <w:sz w:val="31"/>
          <w:szCs w:val="31"/>
        </w:rPr>
        <w:t>附件：</w:t>
      </w:r>
      <w:r>
        <w:rPr>
          <w:rFonts w:hint="eastAsia" w:ascii="仿宋" w:hAnsi="仿宋" w:eastAsia="仿宋" w:cs="仿宋"/>
          <w:spacing w:val="6"/>
          <w:position w:val="17"/>
          <w:sz w:val="31"/>
          <w:szCs w:val="31"/>
          <w:lang w:eastAsia="zh-CN"/>
        </w:rPr>
        <w:t>《</w:t>
      </w:r>
      <w:r>
        <w:rPr>
          <w:rFonts w:hint="eastAsia" w:ascii="仿宋" w:hAnsi="仿宋" w:eastAsia="仿宋" w:cs="仿宋"/>
          <w:spacing w:val="6"/>
          <w:position w:val="17"/>
          <w:sz w:val="31"/>
          <w:szCs w:val="31"/>
          <w:lang w:val="en-US" w:eastAsia="zh-CN"/>
        </w:rPr>
        <w:t>关于举办2025年“江苏省中小学幼儿园优秀教育管理论文”评选活动的通知》</w:t>
      </w:r>
    </w:p>
    <w:p w14:paraId="12B3927E">
      <w:pPr>
        <w:spacing w:before="101" w:line="550" w:lineRule="exact"/>
        <w:ind w:firstLine="644" w:firstLineChars="200"/>
        <w:rPr>
          <w:rFonts w:hint="default" w:ascii="仿宋" w:hAnsi="仿宋" w:eastAsia="仿宋" w:cs="仿宋"/>
          <w:spacing w:val="6"/>
          <w:position w:val="17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6"/>
          <w:position w:val="17"/>
          <w:sz w:val="31"/>
          <w:szCs w:val="31"/>
          <w:lang w:val="en-US" w:eastAsia="zh-CN"/>
        </w:rPr>
        <w:t xml:space="preserve">    </w:t>
      </w:r>
    </w:p>
    <w:p w14:paraId="435DA4A1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44EAFBD8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4CCF3DD2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523CCBC9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07801B75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78768356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37E828BD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3A79ED9D">
      <w:pPr>
        <w:spacing w:before="177" w:line="222" w:lineRule="auto"/>
        <w:ind w:left="1580" w:firstLine="4424" w:firstLineChars="1400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南京市教师发展学院</w:t>
      </w:r>
    </w:p>
    <w:p w14:paraId="713F79DD">
      <w:pPr>
        <w:spacing w:before="177" w:line="222" w:lineRule="auto"/>
        <w:ind w:firstLine="948" w:firstLineChars="300"/>
        <w:jc w:val="righ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2025年4月8日</w:t>
      </w:r>
    </w:p>
    <w:p w14:paraId="17F76F6C">
      <w:pPr>
        <w:spacing w:before="177" w:line="222" w:lineRule="auto"/>
        <w:ind w:firstLine="948" w:firstLineChars="300"/>
        <w:jc w:val="righ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6D4E52FB">
      <w:pPr>
        <w:spacing w:before="177" w:line="222" w:lineRule="auto"/>
        <w:ind w:firstLine="948" w:firstLineChars="300"/>
        <w:jc w:val="righ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0680F047">
      <w:pPr>
        <w:spacing w:before="177" w:line="222" w:lineRule="auto"/>
        <w:ind w:firstLine="948" w:firstLineChars="300"/>
        <w:jc w:val="righ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4491D12D">
      <w:pPr>
        <w:spacing w:before="177" w:line="222" w:lineRule="auto"/>
        <w:ind w:firstLine="948" w:firstLineChars="300"/>
        <w:jc w:val="righ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5BA5D3B8">
      <w:pPr>
        <w:spacing w:before="177" w:line="222" w:lineRule="auto"/>
        <w:jc w:val="lef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</w:p>
    <w:p w14:paraId="29A417E2">
      <w:pPr>
        <w:spacing w:before="177" w:line="222" w:lineRule="auto"/>
        <w:jc w:val="lef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附件：</w:t>
      </w:r>
    </w:p>
    <w:p w14:paraId="36D9423D">
      <w:pPr>
        <w:spacing w:before="177" w:line="222" w:lineRule="auto"/>
        <w:jc w:val="left"/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</w:pP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436870" cy="7693025"/>
            <wp:effectExtent l="0" t="0" r="11430" b="3175"/>
            <wp:docPr id="10" name="图片 10" descr="202505号文：关于举办2025年“江苏省中小学幼儿园优秀教育管理论文”评选活动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05号文：关于举办2025年“江苏省中小学幼儿园优秀教育管理论文”评选活动的通知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688F">
      <w:pPr>
        <w:spacing w:before="177" w:line="222" w:lineRule="auto"/>
        <w:jc w:val="left"/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</w:pP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9" name="图片 9" descr="202505号文：关于举办2025年“江苏省中小学幼儿园优秀教育管理论文”评选活动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05号文：关于举办2025年“江苏省中小学幼儿园优秀教育管理论文”评选活动的通知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8" name="图片 8" descr="202505号文：关于举办2025年“江苏省中小学幼儿园优秀教育管理论文”评选活动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05号文：关于举办2025年“江苏省中小学幼儿园优秀教育管理论文”评选活动的通知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7" name="图片 7" descr="202505号文：关于举办2025年“江苏省中小学幼儿园优秀教育管理论文”评选活动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05号文：关于举办2025年“江苏省中小学幼儿园优秀教育管理论文”评选活动的通知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6" name="图片 6" descr="202505号文：关于举办2025年“江苏省中小学幼儿园优秀教育管理论文”评选活动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05号文：关于举办2025年“江苏省中小学幼儿园优秀教育管理论文”评选活动的通知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5" name="图片 5" descr="202505号文：关于举办2025年“江苏省中小学幼儿园优秀教育管理论文”评选活动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05号文：关于举办2025年“江苏省中小学幼儿园优秀教育管理论文”评选活动的通知_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4" name="图片 4" descr="202505号文：关于举办2025年“江苏省中小学幼儿园优秀教育管理论文”评选活动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05号文：关于举办2025年“江苏省中小学幼儿园优秀教育管理论文”评选活动的通知_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3" name="图片 3" descr="202505号文：关于举办2025年“江苏省中小学幼儿园优秀教育管理论文”评选活动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05号文：关于举办2025年“江苏省中小学幼儿园优秀教育管理论文”评选活动的通知_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pacing w:val="3"/>
          <w:sz w:val="31"/>
          <w:szCs w:val="31"/>
          <w:lang w:val="en-US" w:eastAsia="zh-CN"/>
        </w:rPr>
        <w:drawing>
          <wp:inline distT="0" distB="0" distL="114300" distR="114300">
            <wp:extent cx="5607685" cy="7934960"/>
            <wp:effectExtent l="0" t="0" r="12065" b="8890"/>
            <wp:docPr id="1" name="图片 1" descr="202505号文：关于举办2025年“江苏省中小学幼儿园优秀教育管理论文”评选活动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05号文：关于举办2025年“江苏省中小学幼儿园优秀教育管理论文”评选活动的通知_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0" w:h="16840"/>
      <w:pgMar w:top="1431" w:right="1509" w:bottom="1717" w:left="1559" w:header="0" w:footer="140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AAC2E3F-C2B6-471D-9745-12B43373AF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8793A11F-4807-4608-83CD-F4CC9A18042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DBB887C-C7AA-47AB-8DD5-777DCDDF62CC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B4326235-54B7-4BC1-8CFF-1AFFFBB6BA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6CDEC">
    <w:pPr>
      <w:pStyle w:val="2"/>
      <w:spacing w:line="177" w:lineRule="auto"/>
      <w:rPr>
        <w:sz w:val="31"/>
        <w:szCs w:val="3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WVkN2M3M2QxMGZlMmRhZmVjOTZhMjg3NDVlYTIxYWYifQ=="/>
  </w:docVars>
  <w:rsids>
    <w:rsidRoot w:val="00000000"/>
    <w:rsid w:val="032F1BB0"/>
    <w:rsid w:val="041D14B2"/>
    <w:rsid w:val="14011A1D"/>
    <w:rsid w:val="1AD26FFE"/>
    <w:rsid w:val="1BF7487C"/>
    <w:rsid w:val="2E136AA5"/>
    <w:rsid w:val="326E42CA"/>
    <w:rsid w:val="34FD24C7"/>
    <w:rsid w:val="3FFB7726"/>
    <w:rsid w:val="3FFC3C6D"/>
    <w:rsid w:val="4CEA58AE"/>
    <w:rsid w:val="4CF03E01"/>
    <w:rsid w:val="58777F4E"/>
    <w:rsid w:val="601B6D7E"/>
    <w:rsid w:val="668937DE"/>
    <w:rsid w:val="67552CC7"/>
    <w:rsid w:val="67C95523"/>
    <w:rsid w:val="6CE44CBA"/>
    <w:rsid w:val="6E4D0886"/>
    <w:rsid w:val="757E2355"/>
    <w:rsid w:val="77ED19E5"/>
    <w:rsid w:val="7DA134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宋体" w:hAnsi="宋体" w:eastAsia="宋体" w:cs="宋体"/>
      <w:sz w:val="75"/>
      <w:szCs w:val="75"/>
      <w:lang w:val="en-US" w:eastAsia="en-US" w:bidi="ar-SA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table" w:customStyle="1" w:styleId="7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autoRedefine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479</Words>
  <Characters>527</Characters>
  <TotalTime>4</TotalTime>
  <ScaleCrop>false</ScaleCrop>
  <LinksUpToDate>false</LinksUpToDate>
  <CharactersWithSpaces>533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2023-11-13T10:15:00Z</dcterms:created>
  <dc:creator>Kingsoft-PDF</dc:creator>
  <cp:lastModifiedBy>多远？！</cp:lastModifiedBy>
  <cp:lastPrinted>2024-05-07T07:08:00Z</cp:lastPrinted>
  <dcterms:modified xsi:type="dcterms:W3CDTF">2025-04-08T01:42:28Z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2023-11-13T10:15:42Z</vt:filetime>
  </property>
  <property fmtid="{D5CDD505-2E9C-101B-9397-08002B2CF9AE}" pid="4" name="UsrData">
    <vt:lpwstr>655186ca611b13001ff12bc4wl</vt:lpwstr>
  </property>
  <property fmtid="{D5CDD505-2E9C-101B-9397-08002B2CF9AE}" pid="5" name="KSOProductBuildVer">
    <vt:lpwstr>2052-12.1.0.20305</vt:lpwstr>
  </property>
  <property fmtid="{D5CDD505-2E9C-101B-9397-08002B2CF9AE}" pid="6" name="ICV">
    <vt:lpwstr>4DD939FBB2EC4B38991BE15910DD2B8F_13</vt:lpwstr>
  </property>
  <property fmtid="{D5CDD505-2E9C-101B-9397-08002B2CF9AE}" pid="7" name="KSOTemplateDocerSaveRecord">
    <vt:lpwstr>eyJoZGlkIjoiZGExMTQwMWY2MzhlYzY2OWU1M2FkMTQ5NWNmNGQxYTMiLCJ1c2VySWQiOiIzMjExNTQ2NzgifQ==</vt:lpwstr>
  </property>
</Properties>
</file>