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16.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宋体" w:hAnsi="宋体" w:eastAsia="宋体" w:cs="宋体"/>
          <w:b/>
          <w:bCs/>
          <w:snapToGrid w:val="0"/>
          <w:color w:val="000000"/>
          <w:spacing w:val="-13"/>
          <w:kern w:val="0"/>
          <w:position w:val="11"/>
          <w:sz w:val="45"/>
          <w:szCs w:val="45"/>
          <w:lang w:val="en-US" w:eastAsia="en-US" w:bidi="ar-SA"/>
        </w:rPr>
      </w:pPr>
    </w:p>
    <w:p>
      <w:pPr>
        <w:spacing w:line="316" w:lineRule="auto"/>
        <w:jc w:val="center"/>
        <w:rPr>
          <w:rFonts w:ascii="宋体" w:hAnsi="宋体" w:eastAsia="宋体" w:cs="宋体"/>
          <w:b/>
          <w:bCs/>
          <w:snapToGrid w:val="0"/>
          <w:color w:val="000000"/>
          <w:spacing w:val="-13"/>
          <w:kern w:val="0"/>
          <w:position w:val="11"/>
          <w:sz w:val="45"/>
          <w:szCs w:val="45"/>
          <w:lang w:val="en-US" w:eastAsia="en-US" w:bidi="ar-SA"/>
        </w:rPr>
      </w:pPr>
      <w:r>
        <w:rPr>
          <w:rFonts w:hint="eastAsia" w:ascii="华文中宋" w:hAnsi="华文中宋" w:eastAsia="华文中宋" w:cs="华文中宋"/>
          <w:b w:val="0"/>
          <w:bCs w:val="0"/>
          <w:snapToGrid w:val="0"/>
          <w:color w:val="FF0000"/>
          <w:spacing w:val="11"/>
          <w:w w:val="110"/>
          <w:kern w:val="0"/>
          <w:position w:val="10"/>
          <w:sz w:val="84"/>
          <w:szCs w:val="84"/>
          <w:lang w:val="en-US" w:eastAsia="zh-CN" w:bidi="ar-SA"/>
        </w:rPr>
        <w:t>南京市教师发展学院</w:t>
      </w:r>
    </w:p>
    <w:p>
      <w:pPr>
        <w:spacing w:before="120" w:line="222" w:lineRule="auto"/>
        <w:ind w:left="3039"/>
        <w:rPr>
          <w:rFonts w:ascii="仿宋" w:hAnsi="仿宋" w:eastAsia="仿宋" w:cs="仿宋"/>
          <w:sz w:val="37"/>
          <w:szCs w:val="37"/>
        </w:rPr>
      </w:pPr>
      <w:r>
        <w:rPr>
          <w:rFonts w:hint="eastAsia" w:ascii="仿宋" w:hAnsi="仿宋" w:eastAsia="仿宋" w:cs="仿宋"/>
          <w:spacing w:val="-38"/>
          <w:sz w:val="37"/>
          <w:szCs w:val="37"/>
          <w:lang w:val="en-US" w:eastAsia="zh-CN"/>
        </w:rPr>
        <w:t>宁教发院</w:t>
      </w:r>
      <w:r>
        <w:rPr>
          <w:rFonts w:ascii="仿宋" w:hAnsi="仿宋" w:eastAsia="仿宋" w:cs="仿宋"/>
          <w:spacing w:val="-38"/>
          <w:sz w:val="37"/>
          <w:szCs w:val="37"/>
        </w:rPr>
        <w:t>〔202</w:t>
      </w:r>
      <w:r>
        <w:rPr>
          <w:rFonts w:hint="eastAsia" w:ascii="仿宋" w:hAnsi="仿宋" w:eastAsia="仿宋" w:cs="仿宋"/>
          <w:spacing w:val="-38"/>
          <w:sz w:val="37"/>
          <w:szCs w:val="37"/>
          <w:lang w:val="en-US" w:eastAsia="zh-CN"/>
        </w:rPr>
        <w:t>4</w:t>
      </w:r>
      <w:r>
        <w:rPr>
          <w:rFonts w:ascii="仿宋" w:hAnsi="仿宋" w:eastAsia="仿宋" w:cs="仿宋"/>
          <w:spacing w:val="-38"/>
          <w:sz w:val="37"/>
          <w:szCs w:val="37"/>
        </w:rPr>
        <w:t>〕</w:t>
      </w:r>
      <w:r>
        <w:rPr>
          <w:rFonts w:hint="eastAsia" w:ascii="仿宋" w:hAnsi="仿宋" w:eastAsia="仿宋" w:cs="仿宋"/>
          <w:spacing w:val="-38"/>
          <w:sz w:val="37"/>
          <w:szCs w:val="37"/>
          <w:lang w:val="en-US" w:eastAsia="zh-CN"/>
        </w:rPr>
        <w:t xml:space="preserve">14 </w:t>
      </w:r>
      <w:r>
        <w:rPr>
          <w:rFonts w:ascii="仿宋" w:hAnsi="仿宋" w:eastAsia="仿宋" w:cs="仿宋"/>
          <w:spacing w:val="-38"/>
          <w:sz w:val="37"/>
          <w:szCs w:val="37"/>
        </w:rPr>
        <w:t>号</w:t>
      </w:r>
    </w:p>
    <w:p>
      <w:pPr>
        <w:spacing w:line="330" w:lineRule="auto"/>
        <w:rPr>
          <w:rFonts w:ascii="Arial"/>
          <w:sz w:val="21"/>
        </w:rPr>
      </w:pPr>
    </w:p>
    <w:p>
      <w:pPr>
        <w:spacing w:line="60" w:lineRule="exact"/>
      </w:pPr>
      <w:r>
        <w:rPr>
          <w:position w:val="-1"/>
        </w:rPr>
        <w:drawing>
          <wp:inline distT="0" distB="0" distL="0" distR="0">
            <wp:extent cx="577786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5778455" cy="38176"/>
                    </a:xfrm>
                    <a:prstGeom prst="rect">
                      <a:avLst/>
                    </a:prstGeom>
                  </pic:spPr>
                </pic:pic>
              </a:graphicData>
            </a:graphic>
          </wp:inline>
        </w:drawing>
      </w:r>
    </w:p>
    <w:p>
      <w:pPr>
        <w:spacing w:line="250" w:lineRule="auto"/>
        <w:rPr>
          <w:rFonts w:ascii="Arial"/>
          <w:sz w:val="21"/>
        </w:rPr>
      </w:pPr>
    </w:p>
    <w:p>
      <w:pPr>
        <w:spacing w:line="250" w:lineRule="auto"/>
        <w:rPr>
          <w:rFonts w:ascii="Arial"/>
          <w:sz w:val="21"/>
        </w:rPr>
      </w:pPr>
    </w:p>
    <w:p>
      <w:pPr>
        <w:pStyle w:val="2"/>
        <w:spacing w:before="147" w:line="626" w:lineRule="exact"/>
        <w:ind w:right="14"/>
        <w:jc w:val="center"/>
        <w:rPr>
          <w:rFonts w:hint="eastAsia" w:ascii="方正大标宋简体" w:hAnsi="方正大标宋简体" w:eastAsia="方正大标宋简体" w:cs="方正大标宋简体"/>
          <w:b w:val="0"/>
          <w:bCs w:val="0"/>
          <w:spacing w:val="-13"/>
          <w:position w:val="11"/>
          <w:sz w:val="44"/>
          <w:szCs w:val="44"/>
        </w:rPr>
      </w:pPr>
      <w:r>
        <w:rPr>
          <w:rFonts w:hint="eastAsia" w:ascii="方正大标宋简体" w:hAnsi="方正大标宋简体" w:eastAsia="方正大标宋简体" w:cs="方正大标宋简体"/>
          <w:b w:val="0"/>
          <w:bCs w:val="0"/>
          <w:spacing w:val="-13"/>
          <w:position w:val="11"/>
          <w:sz w:val="44"/>
          <w:szCs w:val="44"/>
        </w:rPr>
        <w:t>关于</w:t>
      </w:r>
      <w:r>
        <w:rPr>
          <w:rFonts w:hint="eastAsia" w:ascii="方正大标宋简体" w:hAnsi="方正大标宋简体" w:eastAsia="方正大标宋简体" w:cs="方正大标宋简体"/>
          <w:b w:val="0"/>
          <w:bCs w:val="0"/>
          <w:spacing w:val="-13"/>
          <w:position w:val="11"/>
          <w:sz w:val="44"/>
          <w:szCs w:val="44"/>
          <w:lang w:val="en-US" w:eastAsia="zh-CN"/>
        </w:rPr>
        <w:t>转发《关于</w:t>
      </w:r>
      <w:r>
        <w:rPr>
          <w:rFonts w:hint="eastAsia" w:ascii="方正大标宋简体" w:hAnsi="方正大标宋简体" w:eastAsia="方正大标宋简体" w:cs="方正大标宋简体"/>
          <w:b w:val="0"/>
          <w:bCs w:val="0"/>
          <w:spacing w:val="-13"/>
          <w:position w:val="11"/>
          <w:sz w:val="44"/>
          <w:szCs w:val="44"/>
        </w:rPr>
        <w:t>组织申报202</w:t>
      </w:r>
      <w:r>
        <w:rPr>
          <w:rFonts w:hint="eastAsia" w:ascii="方正大标宋简体" w:hAnsi="方正大标宋简体" w:eastAsia="方正大标宋简体" w:cs="方正大标宋简体"/>
          <w:b w:val="0"/>
          <w:bCs w:val="0"/>
          <w:spacing w:val="-13"/>
          <w:position w:val="11"/>
          <w:sz w:val="44"/>
          <w:szCs w:val="44"/>
          <w:lang w:val="en-US" w:eastAsia="zh-CN"/>
        </w:rPr>
        <w:t>4</w:t>
      </w:r>
      <w:r>
        <w:rPr>
          <w:rFonts w:hint="eastAsia" w:ascii="方正大标宋简体" w:hAnsi="方正大标宋简体" w:eastAsia="方正大标宋简体" w:cs="方正大标宋简体"/>
          <w:b w:val="0"/>
          <w:bCs w:val="0"/>
          <w:spacing w:val="-13"/>
          <w:position w:val="11"/>
          <w:sz w:val="44"/>
          <w:szCs w:val="44"/>
        </w:rPr>
        <w:t>年江苏省教师</w:t>
      </w:r>
    </w:p>
    <w:p>
      <w:pPr>
        <w:pStyle w:val="2"/>
        <w:spacing w:before="147" w:line="626" w:lineRule="exact"/>
        <w:ind w:right="14"/>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pacing w:val="-13"/>
          <w:position w:val="11"/>
          <w:sz w:val="44"/>
          <w:szCs w:val="44"/>
        </w:rPr>
        <w:t>发展研究课题</w:t>
      </w:r>
      <w:r>
        <w:rPr>
          <w:rFonts w:hint="eastAsia" w:ascii="方正大标宋简体" w:hAnsi="方正大标宋简体" w:eastAsia="方正大标宋简体" w:cs="方正大标宋简体"/>
          <w:b w:val="0"/>
          <w:bCs w:val="0"/>
          <w:spacing w:val="-13"/>
          <w:position w:val="11"/>
          <w:sz w:val="44"/>
          <w:szCs w:val="44"/>
          <w:lang w:val="en-US" w:eastAsia="zh-CN"/>
        </w:rPr>
        <w:t>的通知》的通知</w:t>
      </w:r>
    </w:p>
    <w:p>
      <w:pPr>
        <w:spacing w:line="29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江北新区教育发展中心、</w:t>
      </w:r>
      <w:r>
        <w:rPr>
          <w:rFonts w:hint="eastAsia" w:ascii="仿宋" w:hAnsi="仿宋" w:eastAsia="仿宋" w:cs="仿宋"/>
          <w:sz w:val="32"/>
          <w:szCs w:val="32"/>
        </w:rPr>
        <w:t>各区教师发展</w:t>
      </w:r>
      <w:r>
        <w:rPr>
          <w:rFonts w:hint="eastAsia" w:ascii="仿宋" w:hAnsi="仿宋" w:eastAsia="仿宋" w:cs="仿宋"/>
          <w:sz w:val="32"/>
          <w:szCs w:val="32"/>
          <w:lang w:val="en-US" w:eastAsia="zh-CN"/>
        </w:rPr>
        <w:t>中心（教师进修学校）、各相关直属学校：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现将《关于组织申报2024年江苏省教师发展研究课题的通知》（苏师干训〔2024〕43号）转发给你们，请各单位对照文件要求认真开展申报工作。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请于12月2日前</w:t>
      </w:r>
      <w:r>
        <w:rPr>
          <w:rFonts w:hint="eastAsia" w:ascii="仿宋" w:hAnsi="仿宋" w:eastAsia="仿宋" w:cs="仿宋"/>
          <w:sz w:val="32"/>
          <w:szCs w:val="32"/>
        </w:rPr>
        <w:t>将《江苏省教师发展研究课题申报评审书》《江苏省教师发展研究课题申报评审活页》(一式三份)和《江苏省教师发展研究课题申报信息汇总表》的纸质材料</w:t>
      </w:r>
      <w:r>
        <w:rPr>
          <w:rFonts w:hint="eastAsia" w:ascii="仿宋" w:hAnsi="仿宋" w:eastAsia="仿宋" w:cs="仿宋"/>
          <w:sz w:val="32"/>
          <w:szCs w:val="32"/>
          <w:lang w:val="en-US" w:eastAsia="zh-CN"/>
        </w:rPr>
        <w:t>由各区教师发展中心（教师进修学校）、各直属学校统一</w:t>
      </w:r>
      <w:r>
        <w:rPr>
          <w:rFonts w:hint="eastAsia" w:ascii="仿宋" w:hAnsi="仿宋" w:eastAsia="仿宋" w:cs="仿宋"/>
          <w:sz w:val="32"/>
          <w:szCs w:val="32"/>
        </w:rPr>
        <w:t>报送至</w:t>
      </w:r>
      <w:r>
        <w:rPr>
          <w:rFonts w:hint="eastAsia" w:ascii="仿宋" w:hAnsi="仿宋" w:eastAsia="仿宋" w:cs="仿宋"/>
          <w:sz w:val="32"/>
          <w:szCs w:val="32"/>
          <w:lang w:val="en-US" w:eastAsia="zh-CN"/>
        </w:rPr>
        <w:t>市教师发展学院305办公室，电子材料同步发送邮箱：183602462</w:t>
      </w:r>
      <w:r>
        <w:rPr>
          <w:rFonts w:hint="eastAsia" w:ascii="仿宋" w:hAnsi="仿宋" w:eastAsia="仿宋" w:cs="仿宋"/>
          <w:sz w:val="32"/>
          <w:szCs w:val="32"/>
        </w:rPr>
        <w:t>@qq.com </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未尽事宜请与市教师发展学院联系，联系人：陈韵妃，联系电话：84417640。</w:t>
      </w:r>
    </w:p>
    <w:p>
      <w:pPr>
        <w:spacing w:line="302" w:lineRule="auto"/>
        <w:rPr>
          <w:rFonts w:ascii="Arial"/>
          <w:sz w:val="21"/>
        </w:rPr>
      </w:pPr>
    </w:p>
    <w:p>
      <w:pPr>
        <w:spacing w:before="101" w:line="550" w:lineRule="exact"/>
        <w:ind w:left="2238" w:leftChars="299" w:hanging="1610" w:hangingChars="500"/>
        <w:rPr>
          <w:rFonts w:hint="eastAsia" w:ascii="仿宋" w:hAnsi="仿宋" w:eastAsia="仿宋" w:cs="仿宋"/>
          <w:spacing w:val="6"/>
          <w:position w:val="17"/>
          <w:sz w:val="31"/>
          <w:szCs w:val="31"/>
          <w:lang w:eastAsia="zh-CN"/>
        </w:rPr>
      </w:pPr>
      <w:r>
        <w:rPr>
          <w:rFonts w:ascii="仿宋" w:hAnsi="仿宋" w:eastAsia="仿宋" w:cs="仿宋"/>
          <w:spacing w:val="6"/>
          <w:position w:val="17"/>
          <w:sz w:val="31"/>
          <w:szCs w:val="31"/>
        </w:rPr>
        <w:t>附件：</w:t>
      </w:r>
      <w:r>
        <w:rPr>
          <w:rFonts w:hint="eastAsia" w:ascii="仿宋" w:hAnsi="仿宋" w:eastAsia="仿宋" w:cs="仿宋"/>
          <w:spacing w:val="6"/>
          <w:position w:val="17"/>
          <w:sz w:val="31"/>
          <w:szCs w:val="31"/>
          <w:lang w:val="en-US" w:eastAsia="zh-CN"/>
        </w:rPr>
        <w:t>1.</w:t>
      </w:r>
      <w:r>
        <w:rPr>
          <w:rFonts w:hint="eastAsia" w:ascii="仿宋" w:hAnsi="仿宋" w:eastAsia="仿宋" w:cs="仿宋"/>
          <w:spacing w:val="6"/>
          <w:position w:val="17"/>
          <w:sz w:val="31"/>
          <w:szCs w:val="31"/>
          <w:lang w:eastAsia="zh-CN"/>
        </w:rPr>
        <w:t>《</w:t>
      </w:r>
      <w:r>
        <w:rPr>
          <w:rFonts w:hint="eastAsia" w:ascii="仿宋" w:hAnsi="仿宋" w:eastAsia="仿宋" w:cs="仿宋"/>
          <w:spacing w:val="6"/>
          <w:position w:val="17"/>
          <w:sz w:val="31"/>
          <w:szCs w:val="31"/>
          <w:lang w:val="en-US" w:eastAsia="zh-CN"/>
        </w:rPr>
        <w:t>关于组织申报2024年江苏省教师发展研究课题的通知</w:t>
      </w:r>
      <w:r>
        <w:rPr>
          <w:rFonts w:hint="eastAsia" w:ascii="仿宋" w:hAnsi="仿宋" w:eastAsia="仿宋" w:cs="仿宋"/>
          <w:spacing w:val="6"/>
          <w:position w:val="17"/>
          <w:sz w:val="31"/>
          <w:szCs w:val="31"/>
          <w:lang w:eastAsia="zh-CN"/>
        </w:rPr>
        <w:t>》</w:t>
      </w:r>
    </w:p>
    <w:p>
      <w:pPr>
        <w:numPr>
          <w:ilvl w:val="0"/>
          <w:numId w:val="1"/>
        </w:numPr>
        <w:spacing w:before="101" w:line="550" w:lineRule="exact"/>
        <w:ind w:left="1594" w:leftChars="0" w:firstLine="0" w:firstLineChars="0"/>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省级、市级教师发展示范基地校名单</w:t>
      </w:r>
    </w:p>
    <w:p>
      <w:pPr>
        <w:numPr>
          <w:ilvl w:val="0"/>
          <w:numId w:val="1"/>
        </w:numPr>
        <w:spacing w:before="101" w:line="550" w:lineRule="exact"/>
        <w:ind w:left="1594" w:leftChars="0" w:firstLine="0" w:firstLineChars="0"/>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关于2024年江苏省教师发展研究课题材料报送的</w:t>
      </w:r>
    </w:p>
    <w:p>
      <w:pPr>
        <w:numPr>
          <w:ilvl w:val="0"/>
          <w:numId w:val="0"/>
        </w:numPr>
        <w:spacing w:before="101" w:line="550" w:lineRule="exact"/>
        <w:ind w:firstLine="1932" w:firstLineChars="600"/>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补充说明</w:t>
      </w:r>
      <w:bookmarkStart w:id="5" w:name="_GoBack"/>
      <w:bookmarkEnd w:id="5"/>
    </w:p>
    <w:p>
      <w:pPr>
        <w:spacing w:before="177" w:line="222" w:lineRule="auto"/>
        <w:rPr>
          <w:rFonts w:hint="default"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 xml:space="preserve">    </w:t>
      </w: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南京市教师发展学院</w:t>
      </w:r>
    </w:p>
    <w:p>
      <w:pPr>
        <w:spacing w:before="177" w:line="222" w:lineRule="auto"/>
        <w:ind w:firstLine="948" w:firstLineChars="300"/>
        <w:jc w:val="right"/>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2024年11月18日</w:t>
      </w: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附件1：</w:t>
      </w:r>
    </w:p>
    <w:p>
      <w:pPr>
        <w:spacing w:line="560" w:lineRule="exact"/>
        <w:jc w:val="center"/>
        <w:rPr>
          <w:rFonts w:eastAsia="仿宋_GB2312"/>
          <w:sz w:val="32"/>
          <w:szCs w:val="32"/>
        </w:rPr>
      </w:pPr>
      <w:r>
        <w:rPr>
          <w:rFonts w:hint="eastAsia" w:eastAsia="仿宋_GB2312"/>
          <w:sz w:val="32"/>
          <w:szCs w:val="32"/>
        </w:rPr>
        <w:t>苏师干训〔2024〕43号</w:t>
      </w:r>
    </w:p>
    <w:p>
      <w:pPr>
        <w:spacing w:line="320" w:lineRule="exact"/>
        <w:jc w:val="center"/>
        <w:rPr>
          <w:rFonts w:ascii="宋体" w:hAnsi="宋体"/>
          <w:b/>
          <w:color w:val="000000"/>
          <w:sz w:val="44"/>
          <w:szCs w:val="44"/>
        </w:rPr>
      </w:pPr>
    </w:p>
    <w:p>
      <w:pPr>
        <w:jc w:val="center"/>
        <w:rPr>
          <w:rFonts w:ascii="宋体" w:hAnsi="宋体"/>
          <w:b/>
          <w:sz w:val="44"/>
          <w:szCs w:val="44"/>
        </w:rPr>
      </w:pPr>
    </w:p>
    <w:p>
      <w:pPr>
        <w:spacing w:line="640" w:lineRule="exact"/>
        <w:jc w:val="center"/>
        <w:rPr>
          <w:rFonts w:eastAsia="方正小标宋简体"/>
          <w:spacing w:val="-4"/>
          <w:sz w:val="44"/>
          <w:szCs w:val="44"/>
        </w:rPr>
      </w:pPr>
      <w:r>
        <w:rPr>
          <w:rFonts w:hint="eastAsia" w:eastAsia="方正小标宋简体"/>
          <w:spacing w:val="-4"/>
          <w:sz w:val="44"/>
          <w:szCs w:val="44"/>
        </w:rPr>
        <w:t>关于组织申报2</w:t>
      </w:r>
      <w:r>
        <w:rPr>
          <w:rFonts w:eastAsia="方正小标宋简体"/>
          <w:spacing w:val="-4"/>
          <w:sz w:val="44"/>
          <w:szCs w:val="44"/>
        </w:rPr>
        <w:t>02</w:t>
      </w:r>
      <w:r>
        <w:rPr>
          <w:rFonts w:hint="eastAsia" w:eastAsia="方正小标宋简体"/>
          <w:spacing w:val="-4"/>
          <w:sz w:val="44"/>
          <w:szCs w:val="44"/>
        </w:rPr>
        <w:t>4年江苏省教师发展研究课题的通知</w:t>
      </w:r>
    </w:p>
    <w:p>
      <w:pPr>
        <w:spacing w:line="560" w:lineRule="exact"/>
        <w:rPr>
          <w:rFonts w:ascii="仿宋" w:hAnsi="仿宋" w:eastAsia="仿宋" w:cs="仿宋"/>
          <w:sz w:val="30"/>
          <w:szCs w:val="30"/>
        </w:rPr>
      </w:pPr>
    </w:p>
    <w:p>
      <w:pPr>
        <w:spacing w:line="560" w:lineRule="exact"/>
        <w:rPr>
          <w:rFonts w:eastAsia="仿宋" w:cs="仿宋_GB2312"/>
          <w:sz w:val="32"/>
          <w:szCs w:val="32"/>
        </w:rPr>
      </w:pPr>
      <w:r>
        <w:rPr>
          <w:rFonts w:eastAsia="仿宋" w:cs="仿宋_GB2312"/>
          <w:sz w:val="32"/>
          <w:szCs w:val="32"/>
        </w:rPr>
        <w:t>各</w:t>
      </w:r>
      <w:r>
        <w:rPr>
          <w:rFonts w:hint="eastAsia" w:eastAsia="仿宋" w:cs="仿宋_GB2312"/>
          <w:sz w:val="32"/>
          <w:szCs w:val="32"/>
        </w:rPr>
        <w:t>设区市教师发展机构、各师范生培养院校</w:t>
      </w:r>
      <w:r>
        <w:rPr>
          <w:rFonts w:eastAsia="仿宋" w:cs="仿宋_GB2312"/>
          <w:sz w:val="32"/>
          <w:szCs w:val="32"/>
        </w:rPr>
        <w:t>：</w:t>
      </w:r>
    </w:p>
    <w:p>
      <w:pPr>
        <w:spacing w:line="560" w:lineRule="exact"/>
        <w:ind w:firstLine="640" w:firstLineChars="200"/>
        <w:jc w:val="left"/>
        <w:rPr>
          <w:rFonts w:hint="eastAsia" w:eastAsia="仿宋"/>
          <w:color w:val="FF0000"/>
          <w:sz w:val="32"/>
          <w:szCs w:val="32"/>
        </w:rPr>
      </w:pPr>
      <w:r>
        <w:rPr>
          <w:rFonts w:hint="eastAsia" w:eastAsia="仿宋"/>
          <w:color w:val="333333"/>
          <w:sz w:val="32"/>
          <w:szCs w:val="32"/>
        </w:rPr>
        <w:t>为深入践行习近平新时代中国特色社会主义思想和习近平总书记关于教师工作的重要论述，积极落实《新时代基础教育强师计划》和《江苏省“十四五”教师队伍建设规划》，扎实推动江苏省基础教育教师队伍高质量发展，</w:t>
      </w:r>
      <w:r>
        <w:rPr>
          <w:rFonts w:hint="eastAsia" w:eastAsia="仿宋" w:cs="宋体"/>
          <w:kern w:val="0"/>
          <w:sz w:val="32"/>
          <w:szCs w:val="32"/>
        </w:rPr>
        <w:t>经江苏省教育厅教师工作处同意，今年我中心继续向全省发布</w:t>
      </w:r>
      <w:r>
        <w:rPr>
          <w:rFonts w:hint="eastAsia" w:eastAsia="仿宋"/>
          <w:color w:val="000000"/>
          <w:sz w:val="32"/>
          <w:szCs w:val="32"/>
        </w:rPr>
        <w:t>教师发展研究课题</w:t>
      </w:r>
      <w:r>
        <w:rPr>
          <w:rFonts w:hint="eastAsia" w:eastAsia="仿宋" w:cs="宋体"/>
          <w:color w:val="000000"/>
          <w:kern w:val="0"/>
          <w:sz w:val="32"/>
          <w:szCs w:val="32"/>
        </w:rPr>
        <w:t>。现将</w:t>
      </w:r>
      <w:r>
        <w:rPr>
          <w:rFonts w:hint="eastAsia" w:eastAsia="仿宋" w:cs="宋体"/>
          <w:kern w:val="0"/>
          <w:sz w:val="32"/>
          <w:szCs w:val="32"/>
        </w:rPr>
        <w:t>有关申报事项通知如下。</w:t>
      </w:r>
    </w:p>
    <w:p>
      <w:pPr>
        <w:pStyle w:val="7"/>
        <w:widowControl w:val="0"/>
        <w:spacing w:before="0" w:beforeAutospacing="0" w:after="0" w:afterAutospacing="0" w:line="560" w:lineRule="exact"/>
        <w:ind w:firstLine="640" w:firstLineChars="200"/>
        <w:rPr>
          <w:rFonts w:hint="eastAsia"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一、申报范围</w:t>
      </w:r>
    </w:p>
    <w:p>
      <w:pPr>
        <w:pStyle w:val="7"/>
        <w:widowControl w:val="0"/>
        <w:spacing w:before="0" w:beforeAutospacing="0" w:after="0" w:afterAutospacing="0" w:line="560" w:lineRule="exact"/>
        <w:ind w:firstLine="640" w:firstLineChars="200"/>
        <w:jc w:val="both"/>
        <w:rPr>
          <w:rFonts w:ascii="Times New Roman" w:hAnsi="Times New Roman" w:eastAsia="黑体"/>
          <w:sz w:val="32"/>
          <w:szCs w:val="32"/>
          <w:shd w:val="clear" w:color="auto" w:fill="FFFFFF"/>
        </w:rPr>
      </w:pPr>
      <w:r>
        <w:rPr>
          <w:rFonts w:hint="eastAsia" w:ascii="Times New Roman" w:hAnsi="Times New Roman" w:eastAsia="仿宋"/>
          <w:sz w:val="32"/>
          <w:szCs w:val="32"/>
        </w:rPr>
        <w:t>全省各级教师发展机构，省级、市级教师发展示范基地校，师范生培养院校。</w:t>
      </w:r>
      <w:bookmarkStart w:id="0" w:name="_Hlk145077184"/>
      <w:r>
        <w:rPr>
          <w:rFonts w:hint="eastAsia" w:ascii="Times New Roman" w:hAnsi="Times New Roman" w:eastAsia="仿宋"/>
          <w:sz w:val="32"/>
          <w:szCs w:val="32"/>
        </w:rPr>
        <w:t>省级教师和校长高端培养项目的培养对象</w:t>
      </w:r>
      <w:bookmarkEnd w:id="0"/>
      <w:r>
        <w:rPr>
          <w:rFonts w:hint="eastAsia" w:ascii="Times New Roman" w:hAnsi="Times New Roman" w:eastAsia="仿宋"/>
          <w:sz w:val="32"/>
          <w:szCs w:val="32"/>
        </w:rPr>
        <w:t>可以申报相关专项。</w:t>
      </w:r>
    </w:p>
    <w:p>
      <w:pPr>
        <w:pStyle w:val="7"/>
        <w:widowControl w:val="0"/>
        <w:spacing w:before="0" w:beforeAutospacing="0" w:after="0" w:afterAutospacing="0"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二、申报条件</w:t>
      </w:r>
    </w:p>
    <w:p>
      <w:pPr>
        <w:spacing w:line="560" w:lineRule="exact"/>
        <w:ind w:firstLine="640" w:firstLineChars="200"/>
        <w:rPr>
          <w:rFonts w:eastAsia="仿宋" w:cs="宋体"/>
          <w:kern w:val="0"/>
          <w:sz w:val="32"/>
          <w:szCs w:val="32"/>
        </w:rPr>
      </w:pPr>
      <w:r>
        <w:rPr>
          <w:rFonts w:hint="eastAsia" w:eastAsia="仿宋" w:cs="宋体"/>
          <w:kern w:val="0"/>
          <w:sz w:val="32"/>
          <w:szCs w:val="32"/>
        </w:rPr>
        <w:t>1</w:t>
      </w:r>
      <w:r>
        <w:rPr>
          <w:rFonts w:eastAsia="仿宋" w:cs="宋体"/>
          <w:kern w:val="0"/>
          <w:sz w:val="32"/>
          <w:szCs w:val="32"/>
        </w:rPr>
        <w:t>.</w:t>
      </w:r>
      <w:r>
        <w:rPr>
          <w:rFonts w:hint="eastAsia" w:eastAsia="仿宋" w:cs="宋体"/>
          <w:kern w:val="0"/>
          <w:sz w:val="32"/>
          <w:szCs w:val="32"/>
        </w:rPr>
        <w:t>师范生培养院校每校不超过2项，其他每个单位申报不超过1项（不含专项），</w:t>
      </w:r>
      <w:r>
        <w:rPr>
          <w:rFonts w:eastAsia="仿宋" w:cs="宋体"/>
          <w:kern w:val="0"/>
          <w:sz w:val="32"/>
          <w:szCs w:val="32"/>
        </w:rPr>
        <w:t>申</w:t>
      </w:r>
      <w:r>
        <w:rPr>
          <w:rFonts w:hint="eastAsia" w:eastAsia="仿宋" w:cs="宋体"/>
          <w:kern w:val="0"/>
          <w:sz w:val="32"/>
          <w:szCs w:val="32"/>
        </w:rPr>
        <w:t>报</w:t>
      </w:r>
      <w:r>
        <w:rPr>
          <w:rFonts w:eastAsia="仿宋" w:cs="宋体"/>
          <w:kern w:val="0"/>
          <w:sz w:val="32"/>
          <w:szCs w:val="32"/>
        </w:rPr>
        <w:t>人须为在编在岗教师，能够实际承担、组织研究工作；所列课题组成员必须征得其本人同意，否则视为违规申报。</w:t>
      </w:r>
    </w:p>
    <w:p>
      <w:pPr>
        <w:shd w:val="clear" w:color="auto" w:fill="FFFFFF"/>
        <w:spacing w:line="560" w:lineRule="exact"/>
        <w:ind w:firstLine="640" w:firstLineChars="200"/>
        <w:rPr>
          <w:rFonts w:eastAsia="仿宋" w:cs="宋体"/>
          <w:kern w:val="0"/>
          <w:sz w:val="32"/>
          <w:szCs w:val="32"/>
        </w:rPr>
      </w:pPr>
      <w:r>
        <w:rPr>
          <w:rFonts w:hint="eastAsia" w:eastAsia="仿宋" w:cs="宋体"/>
          <w:kern w:val="0"/>
          <w:sz w:val="32"/>
          <w:szCs w:val="32"/>
        </w:rPr>
        <w:t>2.</w:t>
      </w:r>
      <w:r>
        <w:rPr>
          <w:rFonts w:eastAsia="仿宋" w:cs="宋体"/>
          <w:kern w:val="0"/>
          <w:sz w:val="32"/>
          <w:szCs w:val="32"/>
        </w:rPr>
        <w:t>申报人应具有</w:t>
      </w:r>
      <w:r>
        <w:rPr>
          <w:rFonts w:hint="eastAsia" w:eastAsia="仿宋" w:cs="宋体"/>
          <w:kern w:val="0"/>
          <w:sz w:val="32"/>
          <w:szCs w:val="32"/>
        </w:rPr>
        <w:t>高级以上职称且年龄不超过57周岁（1967年10月1日以后出生）。中级职称申报者必须具有博士学位。</w:t>
      </w:r>
    </w:p>
    <w:p>
      <w:pPr>
        <w:shd w:val="clear" w:color="auto" w:fill="FFFFFF"/>
        <w:spacing w:line="560" w:lineRule="exact"/>
        <w:ind w:firstLine="640" w:firstLineChars="200"/>
        <w:rPr>
          <w:rFonts w:hint="eastAsia" w:eastAsia="仿宋" w:cs="宋体"/>
          <w:kern w:val="0"/>
          <w:sz w:val="32"/>
          <w:szCs w:val="32"/>
        </w:rPr>
      </w:pPr>
      <w:r>
        <w:rPr>
          <w:rFonts w:hint="eastAsia" w:eastAsia="仿宋" w:cs="宋体"/>
          <w:kern w:val="0"/>
          <w:sz w:val="32"/>
          <w:szCs w:val="32"/>
        </w:rPr>
        <w:t>3.在研的省教师发展课题、省教育科学规划课题和省教研课题主持人不得申报。</w:t>
      </w:r>
    </w:p>
    <w:p>
      <w:pPr>
        <w:pStyle w:val="7"/>
        <w:widowControl w:val="0"/>
        <w:spacing w:before="0" w:beforeAutospacing="0" w:after="0" w:afterAutospacing="0" w:line="560" w:lineRule="exact"/>
        <w:ind w:firstLine="640" w:firstLineChars="200"/>
        <w:rPr>
          <w:rFonts w:hint="eastAsia"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三、申报要求</w:t>
      </w:r>
    </w:p>
    <w:p>
      <w:pPr>
        <w:spacing w:line="560" w:lineRule="exact"/>
        <w:ind w:firstLine="640" w:firstLineChars="200"/>
        <w:rPr>
          <w:rFonts w:eastAsia="仿宋"/>
          <w:sz w:val="32"/>
          <w:szCs w:val="32"/>
          <w:shd w:val="clear" w:color="auto" w:fill="FFFFFF"/>
        </w:rPr>
      </w:pPr>
      <w:r>
        <w:rPr>
          <w:rFonts w:hint="eastAsia" w:eastAsia="仿宋"/>
          <w:sz w:val="32"/>
          <w:szCs w:val="32"/>
          <w:shd w:val="clear" w:color="auto" w:fill="FFFFFF"/>
        </w:rPr>
        <w:t>1.省教师发展研究课题设重大课题和重点课题两类，重点课题中单列教育家型教师专项、卓越教师</w:t>
      </w:r>
      <w:bookmarkStart w:id="1" w:name="_Hlk149077308"/>
      <w:r>
        <w:rPr>
          <w:rFonts w:hint="eastAsia" w:eastAsia="仿宋"/>
          <w:sz w:val="32"/>
          <w:szCs w:val="32"/>
          <w:shd w:val="clear" w:color="auto" w:fill="FFFFFF"/>
        </w:rPr>
        <w:t>专项</w:t>
      </w:r>
      <w:bookmarkEnd w:id="1"/>
      <w:r>
        <w:rPr>
          <w:rFonts w:hint="eastAsia" w:eastAsia="仿宋"/>
          <w:sz w:val="32"/>
          <w:szCs w:val="32"/>
          <w:shd w:val="clear" w:color="auto" w:fill="FFFFFF"/>
        </w:rPr>
        <w:t>。重大课题只面向设区市教师发展机构和师范生培养院校发布，选题应为教师发展的全局性、战略性问题。</w:t>
      </w:r>
    </w:p>
    <w:p>
      <w:pPr>
        <w:spacing w:line="560" w:lineRule="exact"/>
        <w:ind w:firstLine="640" w:firstLineChars="200"/>
        <w:rPr>
          <w:rFonts w:hint="eastAsia" w:eastAsia="仿宋"/>
          <w:sz w:val="32"/>
          <w:szCs w:val="32"/>
          <w:shd w:val="clear" w:color="auto" w:fill="FFFFFF"/>
        </w:rPr>
      </w:pPr>
      <w:bookmarkStart w:id="2" w:name="_Hlk149077719"/>
      <w:r>
        <w:rPr>
          <w:rFonts w:hint="eastAsia" w:eastAsia="仿宋"/>
          <w:sz w:val="32"/>
          <w:szCs w:val="32"/>
          <w:shd w:val="clear" w:color="auto" w:fill="FFFFFF"/>
        </w:rPr>
        <w:t>教育家型教师专项申报范围为2023年省教育家型校长创新培育计划（</w:t>
      </w:r>
      <w:r>
        <w:rPr>
          <w:rFonts w:eastAsia="仿宋"/>
          <w:sz w:val="32"/>
          <w:szCs w:val="32"/>
          <w:shd w:val="clear" w:color="auto" w:fill="FFFFFF"/>
        </w:rPr>
        <w:t>S20230203</w:t>
      </w:r>
      <w:r>
        <w:rPr>
          <w:rFonts w:hint="eastAsia" w:eastAsia="仿宋"/>
          <w:sz w:val="32"/>
          <w:szCs w:val="32"/>
          <w:shd w:val="clear" w:color="auto" w:fill="FFFFFF"/>
        </w:rPr>
        <w:t>）和2024年省教育家型教师创新培育计划的培养对象（</w:t>
      </w:r>
      <w:r>
        <w:rPr>
          <w:rFonts w:eastAsia="仿宋"/>
          <w:sz w:val="32"/>
          <w:szCs w:val="32"/>
          <w:shd w:val="clear" w:color="auto" w:fill="FFFFFF"/>
        </w:rPr>
        <w:t>S20240203</w:t>
      </w:r>
      <w:r>
        <w:rPr>
          <w:rFonts w:hint="eastAsia" w:eastAsia="仿宋"/>
          <w:sz w:val="32"/>
          <w:szCs w:val="32"/>
          <w:shd w:val="clear" w:color="auto" w:fill="FFFFFF"/>
        </w:rPr>
        <w:t>）；卓越教师专项申报范围为2024年省卓越校长创新培育计划（</w:t>
      </w:r>
      <w:r>
        <w:rPr>
          <w:rFonts w:eastAsia="仿宋"/>
          <w:sz w:val="32"/>
          <w:szCs w:val="32"/>
          <w:shd w:val="clear" w:color="auto" w:fill="FFFFFF"/>
        </w:rPr>
        <w:t>S20240201</w:t>
      </w:r>
      <w:r>
        <w:rPr>
          <w:rFonts w:hint="eastAsia" w:eastAsia="仿宋"/>
          <w:sz w:val="32"/>
          <w:szCs w:val="32"/>
          <w:shd w:val="clear" w:color="auto" w:fill="FFFFFF"/>
        </w:rPr>
        <w:t>）和2024年省卓越教师创新培育计划（S</w:t>
      </w:r>
      <w:r>
        <w:rPr>
          <w:rFonts w:eastAsia="仿宋"/>
          <w:sz w:val="32"/>
          <w:szCs w:val="32"/>
          <w:shd w:val="clear" w:color="auto" w:fill="FFFFFF"/>
        </w:rPr>
        <w:t>20240204</w:t>
      </w:r>
      <w:r>
        <w:rPr>
          <w:rFonts w:hint="eastAsia" w:eastAsia="仿宋"/>
          <w:sz w:val="32"/>
          <w:szCs w:val="32"/>
          <w:shd w:val="clear" w:color="auto" w:fill="FFFFFF"/>
        </w:rPr>
        <w:t>、S</w:t>
      </w:r>
      <w:r>
        <w:rPr>
          <w:rFonts w:eastAsia="仿宋"/>
          <w:sz w:val="32"/>
          <w:szCs w:val="32"/>
          <w:shd w:val="clear" w:color="auto" w:fill="FFFFFF"/>
        </w:rPr>
        <w:t>20240205</w:t>
      </w:r>
      <w:r>
        <w:rPr>
          <w:rFonts w:hint="eastAsia" w:eastAsia="仿宋"/>
          <w:sz w:val="32"/>
          <w:szCs w:val="32"/>
          <w:shd w:val="clear" w:color="auto" w:fill="FFFFFF"/>
        </w:rPr>
        <w:t>）的培养对象。其他人员不得申报。</w:t>
      </w:r>
    </w:p>
    <w:bookmarkEnd w:id="2"/>
    <w:p>
      <w:pPr>
        <w:spacing w:line="560" w:lineRule="exact"/>
        <w:ind w:firstLine="640" w:firstLineChars="200"/>
        <w:rPr>
          <w:rFonts w:hint="eastAsia" w:eastAsia="仿宋"/>
          <w:sz w:val="32"/>
          <w:szCs w:val="32"/>
          <w:shd w:val="clear" w:color="auto" w:fill="FFFFFF"/>
        </w:rPr>
      </w:pPr>
      <w:r>
        <w:rPr>
          <w:rFonts w:hint="eastAsia" w:eastAsia="仿宋"/>
          <w:sz w:val="32"/>
          <w:szCs w:val="32"/>
          <w:shd w:val="clear" w:color="auto" w:fill="FFFFFF"/>
        </w:rPr>
        <w:t>2.申报人根据《江苏省教师发展研究课题选题指南》所列示的范围进行选题，</w:t>
      </w:r>
      <w:r>
        <w:rPr>
          <w:rFonts w:eastAsia="仿宋" w:cs="Segoe UI"/>
          <w:color w:val="333333"/>
          <w:kern w:val="0"/>
          <w:sz w:val="32"/>
          <w:szCs w:val="32"/>
        </w:rPr>
        <w:t>自行拟定课题</w:t>
      </w:r>
      <w:r>
        <w:rPr>
          <w:rFonts w:hint="eastAsia" w:eastAsia="仿宋" w:cs="Segoe UI"/>
          <w:color w:val="333333"/>
          <w:kern w:val="0"/>
          <w:sz w:val="32"/>
          <w:szCs w:val="32"/>
        </w:rPr>
        <w:t>名称，</w:t>
      </w:r>
      <w:r>
        <w:rPr>
          <w:rFonts w:hint="eastAsia" w:eastAsia="仿宋"/>
          <w:sz w:val="32"/>
          <w:szCs w:val="32"/>
          <w:shd w:val="clear" w:color="auto" w:fill="FFFFFF"/>
        </w:rPr>
        <w:t>填写《</w:t>
      </w:r>
      <w:r>
        <w:rPr>
          <w:rFonts w:hint="eastAsia" w:eastAsia="仿宋"/>
          <w:sz w:val="32"/>
          <w:szCs w:val="32"/>
        </w:rPr>
        <w:t>江苏省教师发展研究课题申报评审书》和《江苏省教师发展研究课题申报评审活</w:t>
      </w:r>
      <w:r>
        <w:rPr>
          <w:rFonts w:hint="eastAsia" w:eastAsia="仿宋"/>
          <w:sz w:val="32"/>
          <w:szCs w:val="32"/>
          <w:shd w:val="clear" w:color="auto" w:fill="FFFFFF"/>
        </w:rPr>
        <w:t>页》。教育家型校长和卓越校长创新培育计划培养对象只能申报“校</w:t>
      </w:r>
      <w:r>
        <w:rPr>
          <w:rFonts w:eastAsia="仿宋"/>
          <w:sz w:val="32"/>
          <w:szCs w:val="32"/>
          <w:shd w:val="clear" w:color="auto" w:fill="FFFFFF"/>
        </w:rPr>
        <w:t>/</w:t>
      </w:r>
      <w:r>
        <w:rPr>
          <w:rFonts w:hint="eastAsia" w:eastAsia="仿宋"/>
          <w:sz w:val="32"/>
          <w:szCs w:val="32"/>
          <w:shd w:val="clear" w:color="auto" w:fill="FFFFFF"/>
        </w:rPr>
        <w:t>园长专业发展专题”；教育家型教师、卓越教师创新培育计划培养对象可以不受选题指南限制。</w:t>
      </w:r>
    </w:p>
    <w:p>
      <w:pPr>
        <w:pStyle w:val="7"/>
        <w:widowControl w:val="0"/>
        <w:spacing w:before="0" w:beforeAutospacing="0" w:after="0" w:afterAutospacing="0" w:line="560" w:lineRule="exact"/>
        <w:ind w:firstLine="640" w:firstLineChars="200"/>
        <w:jc w:val="both"/>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3. 课题要求在2—3年内完成，每年提交阶段性研究成果。研究成果须满足教师发展的需求，符合学术规范，体现创新，有所建树。具体见《江苏省教师发展研究课题管理规定》。</w:t>
      </w:r>
    </w:p>
    <w:p>
      <w:pPr>
        <w:shd w:val="clear" w:color="auto" w:fill="FFFFFF"/>
        <w:spacing w:line="560" w:lineRule="exact"/>
        <w:ind w:firstLine="640" w:firstLineChars="200"/>
        <w:rPr>
          <w:rFonts w:eastAsia="仿宋"/>
          <w:bCs/>
          <w:sz w:val="32"/>
          <w:szCs w:val="32"/>
          <w:shd w:val="clear" w:color="auto" w:fill="FFFFFF"/>
        </w:rPr>
      </w:pPr>
      <w:r>
        <w:rPr>
          <w:rFonts w:hint="eastAsia" w:eastAsia="仿宋"/>
          <w:bCs/>
          <w:sz w:val="32"/>
          <w:szCs w:val="32"/>
          <w:shd w:val="clear" w:color="auto" w:fill="FFFFFF"/>
        </w:rPr>
        <w:t>4.本次课题实行限额申报。各设区市申报限额数根据区域内符合申报条件的单位数（不含所在区域的师范生培养院校）确定，</w:t>
      </w:r>
      <w:r>
        <w:rPr>
          <w:rFonts w:hint="eastAsia" w:eastAsia="仿宋"/>
          <w:sz w:val="32"/>
          <w:szCs w:val="32"/>
          <w:shd w:val="clear" w:color="auto" w:fill="FFFFFF"/>
        </w:rPr>
        <w:t>教育家型教师专项、卓越教师专项不占各设区市申报指标。课题申报</w:t>
      </w:r>
      <w:r>
        <w:rPr>
          <w:rFonts w:hint="eastAsia" w:eastAsia="仿宋"/>
          <w:bCs/>
          <w:sz w:val="32"/>
          <w:szCs w:val="32"/>
          <w:shd w:val="clear" w:color="auto" w:fill="FFFFFF"/>
        </w:rPr>
        <w:t>不收取任何费用。</w:t>
      </w:r>
    </w:p>
    <w:p>
      <w:pPr>
        <w:widowControl/>
        <w:shd w:val="clear" w:color="auto" w:fill="FFFFFF"/>
        <w:spacing w:line="560" w:lineRule="exact"/>
        <w:jc w:val="center"/>
        <w:rPr>
          <w:rFonts w:hint="eastAsia" w:ascii="华文楷体" w:hAnsi="华文楷体" w:eastAsia="华文楷体"/>
          <w:bCs/>
          <w:sz w:val="32"/>
          <w:szCs w:val="32"/>
          <w:shd w:val="clear" w:color="auto" w:fill="FFFFFF"/>
        </w:rPr>
      </w:pPr>
      <w:r>
        <w:rPr>
          <w:rFonts w:hint="eastAsia" w:ascii="华文楷体" w:hAnsi="华文楷体" w:eastAsia="华文楷体"/>
          <w:bCs/>
          <w:sz w:val="32"/>
          <w:szCs w:val="32"/>
          <w:shd w:val="clear" w:color="auto" w:fill="FFFFFF"/>
        </w:rPr>
        <w:t>各设区市申报限额数</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638"/>
        <w:gridCol w:w="637"/>
        <w:gridCol w:w="638"/>
        <w:gridCol w:w="637"/>
        <w:gridCol w:w="638"/>
        <w:gridCol w:w="638"/>
        <w:gridCol w:w="637"/>
        <w:gridCol w:w="638"/>
        <w:gridCol w:w="637"/>
        <w:gridCol w:w="638"/>
        <w:gridCol w:w="637"/>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37" w:type="dxa"/>
            <w:noWrap w:val="0"/>
            <w:vAlign w:val="center"/>
          </w:tcPr>
          <w:p>
            <w:pPr>
              <w:spacing w:line="340" w:lineRule="exact"/>
              <w:jc w:val="center"/>
              <w:rPr>
                <w:rFonts w:eastAsia="仿宋"/>
                <w:sz w:val="32"/>
                <w:szCs w:val="32"/>
              </w:rPr>
            </w:pPr>
            <w:r>
              <w:rPr>
                <w:rFonts w:hint="eastAsia" w:eastAsia="仿宋"/>
                <w:sz w:val="32"/>
                <w:szCs w:val="32"/>
              </w:rPr>
              <w:t>地区</w:t>
            </w:r>
          </w:p>
        </w:tc>
        <w:tc>
          <w:tcPr>
            <w:tcW w:w="638" w:type="dxa"/>
            <w:noWrap w:val="0"/>
            <w:vAlign w:val="center"/>
          </w:tcPr>
          <w:p>
            <w:pPr>
              <w:spacing w:line="340" w:lineRule="exact"/>
              <w:jc w:val="center"/>
              <w:rPr>
                <w:rFonts w:eastAsia="仿宋"/>
                <w:sz w:val="32"/>
                <w:szCs w:val="32"/>
              </w:rPr>
            </w:pPr>
            <w:r>
              <w:rPr>
                <w:rFonts w:hint="eastAsia" w:eastAsia="仿宋"/>
                <w:sz w:val="32"/>
                <w:szCs w:val="32"/>
              </w:rPr>
              <w:t>南京</w:t>
            </w:r>
          </w:p>
        </w:tc>
        <w:tc>
          <w:tcPr>
            <w:tcW w:w="637" w:type="dxa"/>
            <w:noWrap w:val="0"/>
            <w:vAlign w:val="center"/>
          </w:tcPr>
          <w:p>
            <w:pPr>
              <w:spacing w:line="340" w:lineRule="exact"/>
              <w:jc w:val="center"/>
              <w:rPr>
                <w:rFonts w:eastAsia="仿宋"/>
                <w:sz w:val="32"/>
                <w:szCs w:val="32"/>
              </w:rPr>
            </w:pPr>
            <w:r>
              <w:rPr>
                <w:rFonts w:hint="eastAsia" w:eastAsia="仿宋"/>
                <w:sz w:val="32"/>
                <w:szCs w:val="32"/>
              </w:rPr>
              <w:t>无锡</w:t>
            </w:r>
          </w:p>
        </w:tc>
        <w:tc>
          <w:tcPr>
            <w:tcW w:w="638" w:type="dxa"/>
            <w:noWrap w:val="0"/>
            <w:vAlign w:val="center"/>
          </w:tcPr>
          <w:p>
            <w:pPr>
              <w:spacing w:line="340" w:lineRule="exact"/>
              <w:jc w:val="center"/>
              <w:rPr>
                <w:rFonts w:eastAsia="仿宋"/>
                <w:sz w:val="32"/>
                <w:szCs w:val="32"/>
              </w:rPr>
            </w:pPr>
            <w:r>
              <w:rPr>
                <w:rFonts w:hint="eastAsia" w:eastAsia="仿宋"/>
                <w:sz w:val="32"/>
                <w:szCs w:val="32"/>
              </w:rPr>
              <w:t>徐州</w:t>
            </w:r>
          </w:p>
        </w:tc>
        <w:tc>
          <w:tcPr>
            <w:tcW w:w="637" w:type="dxa"/>
            <w:noWrap w:val="0"/>
            <w:vAlign w:val="center"/>
          </w:tcPr>
          <w:p>
            <w:pPr>
              <w:spacing w:line="340" w:lineRule="exact"/>
              <w:jc w:val="center"/>
              <w:rPr>
                <w:rFonts w:eastAsia="仿宋"/>
                <w:sz w:val="32"/>
                <w:szCs w:val="32"/>
              </w:rPr>
            </w:pPr>
            <w:r>
              <w:rPr>
                <w:rFonts w:hint="eastAsia" w:eastAsia="仿宋"/>
                <w:sz w:val="32"/>
                <w:szCs w:val="32"/>
              </w:rPr>
              <w:t>常州</w:t>
            </w:r>
          </w:p>
        </w:tc>
        <w:tc>
          <w:tcPr>
            <w:tcW w:w="638" w:type="dxa"/>
            <w:noWrap w:val="0"/>
            <w:vAlign w:val="center"/>
          </w:tcPr>
          <w:p>
            <w:pPr>
              <w:spacing w:line="340" w:lineRule="exact"/>
              <w:jc w:val="center"/>
              <w:rPr>
                <w:rFonts w:eastAsia="仿宋"/>
                <w:sz w:val="32"/>
                <w:szCs w:val="32"/>
              </w:rPr>
            </w:pPr>
            <w:r>
              <w:rPr>
                <w:rFonts w:hint="eastAsia" w:eastAsia="仿宋"/>
                <w:sz w:val="32"/>
                <w:szCs w:val="32"/>
              </w:rPr>
              <w:t>苏州</w:t>
            </w:r>
          </w:p>
        </w:tc>
        <w:tc>
          <w:tcPr>
            <w:tcW w:w="638" w:type="dxa"/>
            <w:noWrap w:val="0"/>
            <w:vAlign w:val="center"/>
          </w:tcPr>
          <w:p>
            <w:pPr>
              <w:spacing w:line="340" w:lineRule="exact"/>
              <w:jc w:val="center"/>
              <w:rPr>
                <w:rFonts w:eastAsia="仿宋"/>
                <w:sz w:val="32"/>
                <w:szCs w:val="32"/>
              </w:rPr>
            </w:pPr>
            <w:r>
              <w:rPr>
                <w:rFonts w:hint="eastAsia" w:eastAsia="仿宋"/>
                <w:sz w:val="32"/>
                <w:szCs w:val="32"/>
              </w:rPr>
              <w:t>南通</w:t>
            </w:r>
          </w:p>
        </w:tc>
        <w:tc>
          <w:tcPr>
            <w:tcW w:w="637" w:type="dxa"/>
            <w:noWrap w:val="0"/>
            <w:vAlign w:val="center"/>
          </w:tcPr>
          <w:p>
            <w:pPr>
              <w:spacing w:line="340" w:lineRule="exact"/>
              <w:jc w:val="center"/>
              <w:rPr>
                <w:rFonts w:eastAsia="仿宋"/>
                <w:sz w:val="32"/>
                <w:szCs w:val="32"/>
              </w:rPr>
            </w:pPr>
            <w:r>
              <w:rPr>
                <w:rFonts w:hint="eastAsia" w:eastAsia="仿宋"/>
                <w:sz w:val="32"/>
                <w:szCs w:val="32"/>
              </w:rPr>
              <w:t>连云港</w:t>
            </w:r>
          </w:p>
        </w:tc>
        <w:tc>
          <w:tcPr>
            <w:tcW w:w="638" w:type="dxa"/>
            <w:noWrap w:val="0"/>
            <w:vAlign w:val="center"/>
          </w:tcPr>
          <w:p>
            <w:pPr>
              <w:spacing w:line="340" w:lineRule="exact"/>
              <w:jc w:val="center"/>
              <w:rPr>
                <w:rFonts w:eastAsia="仿宋"/>
                <w:sz w:val="32"/>
                <w:szCs w:val="32"/>
              </w:rPr>
            </w:pPr>
            <w:r>
              <w:rPr>
                <w:rFonts w:hint="eastAsia" w:eastAsia="仿宋"/>
                <w:sz w:val="32"/>
                <w:szCs w:val="32"/>
              </w:rPr>
              <w:t>淮安</w:t>
            </w:r>
          </w:p>
        </w:tc>
        <w:tc>
          <w:tcPr>
            <w:tcW w:w="637" w:type="dxa"/>
            <w:noWrap w:val="0"/>
            <w:vAlign w:val="center"/>
          </w:tcPr>
          <w:p>
            <w:pPr>
              <w:spacing w:line="340" w:lineRule="exact"/>
              <w:jc w:val="center"/>
              <w:rPr>
                <w:rFonts w:eastAsia="仿宋"/>
                <w:sz w:val="32"/>
                <w:szCs w:val="32"/>
              </w:rPr>
            </w:pPr>
            <w:r>
              <w:rPr>
                <w:rFonts w:hint="eastAsia" w:eastAsia="仿宋"/>
                <w:sz w:val="32"/>
                <w:szCs w:val="32"/>
              </w:rPr>
              <w:t>盐城</w:t>
            </w:r>
          </w:p>
        </w:tc>
        <w:tc>
          <w:tcPr>
            <w:tcW w:w="638" w:type="dxa"/>
            <w:noWrap w:val="0"/>
            <w:vAlign w:val="center"/>
          </w:tcPr>
          <w:p>
            <w:pPr>
              <w:spacing w:line="340" w:lineRule="exact"/>
              <w:jc w:val="center"/>
              <w:rPr>
                <w:rFonts w:eastAsia="仿宋"/>
                <w:sz w:val="32"/>
                <w:szCs w:val="32"/>
              </w:rPr>
            </w:pPr>
            <w:r>
              <w:rPr>
                <w:rFonts w:hint="eastAsia" w:eastAsia="仿宋"/>
                <w:sz w:val="32"/>
                <w:szCs w:val="32"/>
              </w:rPr>
              <w:t>扬州</w:t>
            </w:r>
          </w:p>
        </w:tc>
        <w:tc>
          <w:tcPr>
            <w:tcW w:w="637" w:type="dxa"/>
            <w:noWrap w:val="0"/>
            <w:vAlign w:val="center"/>
          </w:tcPr>
          <w:p>
            <w:pPr>
              <w:spacing w:line="340" w:lineRule="exact"/>
              <w:jc w:val="center"/>
              <w:rPr>
                <w:rFonts w:eastAsia="仿宋"/>
                <w:sz w:val="32"/>
                <w:szCs w:val="32"/>
              </w:rPr>
            </w:pPr>
            <w:r>
              <w:rPr>
                <w:rFonts w:hint="eastAsia" w:eastAsia="仿宋"/>
                <w:sz w:val="32"/>
                <w:szCs w:val="32"/>
              </w:rPr>
              <w:t>镇江</w:t>
            </w:r>
          </w:p>
        </w:tc>
        <w:tc>
          <w:tcPr>
            <w:tcW w:w="638" w:type="dxa"/>
            <w:noWrap w:val="0"/>
            <w:vAlign w:val="center"/>
          </w:tcPr>
          <w:p>
            <w:pPr>
              <w:spacing w:line="340" w:lineRule="exact"/>
              <w:jc w:val="center"/>
              <w:rPr>
                <w:rFonts w:eastAsia="仿宋"/>
                <w:sz w:val="32"/>
                <w:szCs w:val="32"/>
              </w:rPr>
            </w:pPr>
            <w:r>
              <w:rPr>
                <w:rFonts w:hint="eastAsia" w:eastAsia="仿宋"/>
                <w:sz w:val="32"/>
                <w:szCs w:val="32"/>
              </w:rPr>
              <w:t>泰州</w:t>
            </w:r>
          </w:p>
        </w:tc>
        <w:tc>
          <w:tcPr>
            <w:tcW w:w="638" w:type="dxa"/>
            <w:noWrap w:val="0"/>
            <w:vAlign w:val="center"/>
          </w:tcPr>
          <w:p>
            <w:pPr>
              <w:spacing w:line="340" w:lineRule="exact"/>
              <w:jc w:val="center"/>
              <w:rPr>
                <w:rFonts w:eastAsia="仿宋"/>
                <w:sz w:val="32"/>
                <w:szCs w:val="32"/>
              </w:rPr>
            </w:pPr>
            <w:r>
              <w:rPr>
                <w:rFonts w:hint="eastAsia" w:eastAsia="仿宋"/>
                <w:sz w:val="32"/>
                <w:szCs w:val="32"/>
              </w:rPr>
              <w:t>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37" w:type="dxa"/>
            <w:noWrap w:val="0"/>
            <w:vAlign w:val="center"/>
          </w:tcPr>
          <w:p>
            <w:pPr>
              <w:spacing w:line="300" w:lineRule="exact"/>
              <w:jc w:val="center"/>
              <w:rPr>
                <w:rFonts w:eastAsia="仿宋"/>
                <w:sz w:val="32"/>
                <w:szCs w:val="32"/>
              </w:rPr>
            </w:pPr>
            <w:r>
              <w:rPr>
                <w:rFonts w:hint="eastAsia" w:eastAsia="仿宋"/>
                <w:sz w:val="32"/>
                <w:szCs w:val="32"/>
              </w:rPr>
              <w:t>数额</w:t>
            </w:r>
          </w:p>
        </w:tc>
        <w:tc>
          <w:tcPr>
            <w:tcW w:w="638" w:type="dxa"/>
            <w:noWrap w:val="0"/>
            <w:vAlign w:val="center"/>
          </w:tcPr>
          <w:p>
            <w:pPr>
              <w:spacing w:line="300" w:lineRule="exact"/>
              <w:jc w:val="center"/>
              <w:rPr>
                <w:rFonts w:eastAsia="仿宋"/>
                <w:sz w:val="32"/>
                <w:szCs w:val="32"/>
              </w:rPr>
            </w:pPr>
            <w:r>
              <w:rPr>
                <w:rFonts w:hint="eastAsia" w:eastAsia="仿宋"/>
                <w:sz w:val="32"/>
                <w:szCs w:val="32"/>
              </w:rPr>
              <w:t>30</w:t>
            </w:r>
          </w:p>
        </w:tc>
        <w:tc>
          <w:tcPr>
            <w:tcW w:w="637" w:type="dxa"/>
            <w:noWrap w:val="0"/>
            <w:vAlign w:val="center"/>
          </w:tcPr>
          <w:p>
            <w:pPr>
              <w:spacing w:line="300" w:lineRule="exact"/>
              <w:jc w:val="center"/>
              <w:rPr>
                <w:rFonts w:eastAsia="仿宋"/>
                <w:sz w:val="32"/>
                <w:szCs w:val="32"/>
              </w:rPr>
            </w:pPr>
            <w:r>
              <w:rPr>
                <w:rFonts w:hint="eastAsia" w:eastAsia="仿宋"/>
                <w:sz w:val="32"/>
                <w:szCs w:val="32"/>
              </w:rPr>
              <w:t>27</w:t>
            </w:r>
          </w:p>
        </w:tc>
        <w:tc>
          <w:tcPr>
            <w:tcW w:w="638" w:type="dxa"/>
            <w:noWrap w:val="0"/>
            <w:vAlign w:val="center"/>
          </w:tcPr>
          <w:p>
            <w:pPr>
              <w:spacing w:line="300" w:lineRule="exact"/>
              <w:jc w:val="center"/>
              <w:rPr>
                <w:rFonts w:eastAsia="仿宋"/>
                <w:sz w:val="32"/>
                <w:szCs w:val="32"/>
              </w:rPr>
            </w:pPr>
            <w:r>
              <w:rPr>
                <w:rFonts w:hint="eastAsia" w:eastAsia="仿宋"/>
                <w:sz w:val="32"/>
                <w:szCs w:val="32"/>
              </w:rPr>
              <w:t>38</w:t>
            </w:r>
          </w:p>
        </w:tc>
        <w:tc>
          <w:tcPr>
            <w:tcW w:w="637" w:type="dxa"/>
            <w:noWrap w:val="0"/>
            <w:vAlign w:val="center"/>
          </w:tcPr>
          <w:p>
            <w:pPr>
              <w:spacing w:line="300" w:lineRule="exact"/>
              <w:jc w:val="center"/>
              <w:rPr>
                <w:rFonts w:eastAsia="仿宋"/>
                <w:sz w:val="32"/>
                <w:szCs w:val="32"/>
              </w:rPr>
            </w:pPr>
            <w:r>
              <w:rPr>
                <w:rFonts w:hint="eastAsia" w:eastAsia="仿宋"/>
                <w:sz w:val="32"/>
                <w:szCs w:val="32"/>
              </w:rPr>
              <w:t>24</w:t>
            </w:r>
          </w:p>
        </w:tc>
        <w:tc>
          <w:tcPr>
            <w:tcW w:w="638" w:type="dxa"/>
            <w:noWrap w:val="0"/>
            <w:vAlign w:val="center"/>
          </w:tcPr>
          <w:p>
            <w:pPr>
              <w:spacing w:line="300" w:lineRule="exact"/>
              <w:jc w:val="center"/>
              <w:rPr>
                <w:rFonts w:eastAsia="仿宋"/>
                <w:sz w:val="32"/>
                <w:szCs w:val="32"/>
              </w:rPr>
            </w:pPr>
            <w:r>
              <w:rPr>
                <w:rFonts w:hint="eastAsia" w:eastAsia="仿宋"/>
                <w:sz w:val="32"/>
                <w:szCs w:val="32"/>
              </w:rPr>
              <w:t>36</w:t>
            </w:r>
          </w:p>
        </w:tc>
        <w:tc>
          <w:tcPr>
            <w:tcW w:w="638" w:type="dxa"/>
            <w:noWrap w:val="0"/>
            <w:vAlign w:val="center"/>
          </w:tcPr>
          <w:p>
            <w:pPr>
              <w:spacing w:line="300" w:lineRule="exact"/>
              <w:jc w:val="center"/>
              <w:rPr>
                <w:rFonts w:eastAsia="仿宋"/>
                <w:sz w:val="32"/>
                <w:szCs w:val="32"/>
              </w:rPr>
            </w:pPr>
            <w:r>
              <w:rPr>
                <w:rFonts w:hint="eastAsia" w:eastAsia="仿宋"/>
                <w:sz w:val="32"/>
                <w:szCs w:val="32"/>
              </w:rPr>
              <w:t>15</w:t>
            </w:r>
          </w:p>
        </w:tc>
        <w:tc>
          <w:tcPr>
            <w:tcW w:w="637" w:type="dxa"/>
            <w:noWrap w:val="0"/>
            <w:vAlign w:val="center"/>
          </w:tcPr>
          <w:p>
            <w:pPr>
              <w:spacing w:line="300" w:lineRule="exact"/>
              <w:jc w:val="center"/>
              <w:rPr>
                <w:rFonts w:eastAsia="仿宋"/>
                <w:sz w:val="32"/>
                <w:szCs w:val="32"/>
              </w:rPr>
            </w:pPr>
            <w:r>
              <w:rPr>
                <w:rFonts w:hint="eastAsia" w:eastAsia="仿宋"/>
                <w:sz w:val="32"/>
                <w:szCs w:val="32"/>
              </w:rPr>
              <w:t>17</w:t>
            </w:r>
          </w:p>
        </w:tc>
        <w:tc>
          <w:tcPr>
            <w:tcW w:w="638" w:type="dxa"/>
            <w:noWrap w:val="0"/>
            <w:vAlign w:val="center"/>
          </w:tcPr>
          <w:p>
            <w:pPr>
              <w:spacing w:line="300" w:lineRule="exact"/>
              <w:jc w:val="center"/>
              <w:rPr>
                <w:rFonts w:eastAsia="仿宋"/>
                <w:sz w:val="32"/>
                <w:szCs w:val="32"/>
              </w:rPr>
            </w:pPr>
            <w:r>
              <w:rPr>
                <w:rFonts w:hint="eastAsia" w:eastAsia="仿宋"/>
                <w:sz w:val="32"/>
                <w:szCs w:val="32"/>
              </w:rPr>
              <w:t>27</w:t>
            </w:r>
          </w:p>
        </w:tc>
        <w:tc>
          <w:tcPr>
            <w:tcW w:w="637" w:type="dxa"/>
            <w:noWrap w:val="0"/>
            <w:vAlign w:val="center"/>
          </w:tcPr>
          <w:p>
            <w:pPr>
              <w:spacing w:line="300" w:lineRule="exact"/>
              <w:jc w:val="center"/>
              <w:rPr>
                <w:rFonts w:eastAsia="仿宋"/>
                <w:sz w:val="32"/>
                <w:szCs w:val="32"/>
              </w:rPr>
            </w:pPr>
            <w:r>
              <w:rPr>
                <w:rFonts w:hint="eastAsia" w:eastAsia="仿宋"/>
                <w:sz w:val="32"/>
                <w:szCs w:val="32"/>
              </w:rPr>
              <w:t>9</w:t>
            </w:r>
          </w:p>
        </w:tc>
        <w:tc>
          <w:tcPr>
            <w:tcW w:w="638" w:type="dxa"/>
            <w:noWrap w:val="0"/>
            <w:vAlign w:val="center"/>
          </w:tcPr>
          <w:p>
            <w:pPr>
              <w:spacing w:line="300" w:lineRule="exact"/>
              <w:jc w:val="center"/>
              <w:rPr>
                <w:rFonts w:eastAsia="仿宋"/>
                <w:sz w:val="32"/>
                <w:szCs w:val="32"/>
              </w:rPr>
            </w:pPr>
            <w:r>
              <w:rPr>
                <w:rFonts w:hint="eastAsia" w:eastAsia="仿宋"/>
                <w:sz w:val="32"/>
                <w:szCs w:val="32"/>
              </w:rPr>
              <w:t>18</w:t>
            </w:r>
          </w:p>
        </w:tc>
        <w:tc>
          <w:tcPr>
            <w:tcW w:w="637" w:type="dxa"/>
            <w:noWrap w:val="0"/>
            <w:vAlign w:val="center"/>
          </w:tcPr>
          <w:p>
            <w:pPr>
              <w:spacing w:line="300" w:lineRule="exact"/>
              <w:jc w:val="center"/>
              <w:rPr>
                <w:rFonts w:eastAsia="仿宋"/>
                <w:sz w:val="32"/>
                <w:szCs w:val="32"/>
              </w:rPr>
            </w:pPr>
            <w:r>
              <w:rPr>
                <w:rFonts w:hint="eastAsia" w:eastAsia="仿宋"/>
                <w:sz w:val="32"/>
                <w:szCs w:val="32"/>
              </w:rPr>
              <w:t>18</w:t>
            </w:r>
          </w:p>
        </w:tc>
        <w:tc>
          <w:tcPr>
            <w:tcW w:w="638" w:type="dxa"/>
            <w:noWrap w:val="0"/>
            <w:vAlign w:val="center"/>
          </w:tcPr>
          <w:p>
            <w:pPr>
              <w:spacing w:line="300" w:lineRule="exact"/>
              <w:jc w:val="center"/>
              <w:rPr>
                <w:rFonts w:eastAsia="仿宋"/>
                <w:sz w:val="32"/>
                <w:szCs w:val="32"/>
              </w:rPr>
            </w:pPr>
            <w:r>
              <w:rPr>
                <w:rFonts w:hint="eastAsia" w:eastAsia="仿宋"/>
                <w:sz w:val="32"/>
                <w:szCs w:val="32"/>
              </w:rPr>
              <w:t>8</w:t>
            </w:r>
          </w:p>
        </w:tc>
        <w:tc>
          <w:tcPr>
            <w:tcW w:w="638" w:type="dxa"/>
            <w:noWrap w:val="0"/>
            <w:vAlign w:val="center"/>
          </w:tcPr>
          <w:p>
            <w:pPr>
              <w:spacing w:line="300" w:lineRule="exact"/>
              <w:jc w:val="center"/>
              <w:rPr>
                <w:rFonts w:eastAsia="仿宋"/>
                <w:sz w:val="32"/>
                <w:szCs w:val="32"/>
              </w:rPr>
            </w:pPr>
            <w:r>
              <w:rPr>
                <w:rFonts w:hint="eastAsia" w:eastAsia="仿宋"/>
                <w:sz w:val="32"/>
                <w:szCs w:val="32"/>
              </w:rPr>
              <w:t>13</w:t>
            </w:r>
          </w:p>
        </w:tc>
      </w:tr>
    </w:tbl>
    <w:p>
      <w:pPr>
        <w:pStyle w:val="7"/>
        <w:widowControl w:val="0"/>
        <w:spacing w:before="0" w:beforeAutospacing="0" w:after="0" w:afterAutospacing="0"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四、申报方式</w:t>
      </w:r>
    </w:p>
    <w:p>
      <w:pPr>
        <w:pStyle w:val="7"/>
        <w:widowControl w:val="0"/>
        <w:spacing w:before="0" w:beforeAutospacing="0" w:after="0" w:afterAutospacing="0" w:line="560" w:lineRule="exact"/>
        <w:ind w:firstLine="640" w:firstLineChars="200"/>
        <w:rPr>
          <w:rFonts w:hint="eastAsia" w:ascii="Times New Roman" w:hAnsi="Times New Roman" w:eastAsia="仿宋"/>
          <w:sz w:val="32"/>
          <w:szCs w:val="32"/>
          <w:shd w:val="clear" w:color="auto" w:fill="FFFFFF"/>
        </w:rPr>
      </w:pPr>
      <w:r>
        <w:rPr>
          <w:rFonts w:hint="eastAsia" w:ascii="Times New Roman" w:hAnsi="Times New Roman" w:eastAsia="仿宋"/>
          <w:sz w:val="32"/>
          <w:szCs w:val="32"/>
        </w:rPr>
        <w:t>1.本次申报工作分两个阶段进行。第一阶段，各设区市教师发展机构、师范生培养院校组织课题申报初评，并根据申报限额于12月10日前将</w:t>
      </w:r>
      <w:r>
        <w:rPr>
          <w:rFonts w:hint="eastAsia" w:ascii="Times New Roman" w:hAnsi="Times New Roman" w:eastAsia="仿宋"/>
          <w:sz w:val="32"/>
          <w:szCs w:val="32"/>
          <w:shd w:val="clear" w:color="auto" w:fill="FFFFFF"/>
        </w:rPr>
        <w:t>《</w:t>
      </w:r>
      <w:r>
        <w:rPr>
          <w:rFonts w:hint="eastAsia" w:ascii="Times New Roman" w:hAnsi="Times New Roman" w:eastAsia="仿宋"/>
          <w:sz w:val="32"/>
          <w:szCs w:val="32"/>
        </w:rPr>
        <w:t>江苏省</w:t>
      </w:r>
      <w:bookmarkStart w:id="3" w:name="_Hlk145102247"/>
      <w:r>
        <w:rPr>
          <w:rFonts w:hint="eastAsia" w:ascii="Times New Roman" w:hAnsi="Times New Roman" w:eastAsia="仿宋"/>
          <w:sz w:val="32"/>
          <w:szCs w:val="32"/>
        </w:rPr>
        <w:t>教师发展研究课题</w:t>
      </w:r>
      <w:bookmarkEnd w:id="3"/>
      <w:r>
        <w:rPr>
          <w:rFonts w:hint="eastAsia" w:ascii="Times New Roman" w:hAnsi="Times New Roman" w:eastAsia="仿宋"/>
          <w:sz w:val="32"/>
          <w:szCs w:val="32"/>
        </w:rPr>
        <w:t>申报评审书》（附件2）、《江苏省教师发展研究课题申报评审活页》（附件3，一式三份）和《江苏省教师发展研究课题申报信息汇总表》（附件4）的纸质材料报送至</w:t>
      </w:r>
      <w:r>
        <w:rPr>
          <w:rFonts w:hint="eastAsia" w:ascii="Times New Roman" w:hAnsi="Times New Roman" w:eastAsia="仿宋"/>
          <w:sz w:val="32"/>
          <w:szCs w:val="32"/>
          <w:shd w:val="clear" w:color="auto" w:fill="FFFFFF"/>
        </w:rPr>
        <w:t>省师干训中心；第二阶段，省师干训中心组织专家进行评审，并于12月底前公布立项名单。</w:t>
      </w:r>
    </w:p>
    <w:p>
      <w:pPr>
        <w:pStyle w:val="7"/>
        <w:widowControl w:val="0"/>
        <w:spacing w:before="0" w:beforeAutospacing="0" w:after="0" w:afterAutospacing="0" w:line="560" w:lineRule="exact"/>
        <w:ind w:firstLine="570"/>
        <w:jc w:val="both"/>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2.本课题申报的相关材料请登录江苏省师干训中心官网（</w:t>
      </w:r>
      <w:r>
        <w:rPr>
          <w:rFonts w:ascii="Times New Roman" w:hAnsi="Times New Roman" w:eastAsia="仿宋"/>
          <w:sz w:val="32"/>
          <w:szCs w:val="32"/>
          <w:shd w:val="clear" w:color="auto" w:fill="FFFFFF"/>
        </w:rPr>
        <w:t>https://jsfz.jssnu.edu.cn/</w:t>
      </w:r>
      <w:r>
        <w:rPr>
          <w:rFonts w:hint="eastAsia" w:ascii="Times New Roman" w:hAnsi="Times New Roman" w:eastAsia="仿宋"/>
          <w:sz w:val="32"/>
          <w:szCs w:val="32"/>
          <w:shd w:val="clear" w:color="auto" w:fill="FFFFFF"/>
        </w:rPr>
        <w:t>）“专业研究”专栏下载，或者登录江苏教师管理系统</w:t>
      </w:r>
      <w:r>
        <w:rPr>
          <w:rFonts w:hint="eastAsia" w:ascii="Times New Roman" w:hAnsi="Times New Roman" w:eastAsia="仿宋"/>
          <w:sz w:val="32"/>
          <w:szCs w:val="32"/>
        </w:rPr>
        <w:t>（</w:t>
      </w:r>
      <w:r>
        <w:rPr>
          <w:rFonts w:ascii="Times New Roman" w:hAnsi="Times New Roman" w:eastAsia="仿宋"/>
          <w:sz w:val="32"/>
          <w:szCs w:val="32"/>
        </w:rPr>
        <w:t>http</w:t>
      </w:r>
      <w:r>
        <w:rPr>
          <w:rFonts w:hint="eastAsia" w:ascii="Times New Roman" w:hAnsi="Times New Roman" w:eastAsia="仿宋"/>
          <w:sz w:val="32"/>
          <w:szCs w:val="32"/>
        </w:rPr>
        <w:t>s</w:t>
      </w:r>
      <w:r>
        <w:rPr>
          <w:rFonts w:ascii="Times New Roman" w:hAnsi="Times New Roman" w:eastAsia="仿宋"/>
          <w:sz w:val="32"/>
          <w:szCs w:val="32"/>
        </w:rPr>
        <w:t>://jste.net.cn/</w:t>
      </w:r>
      <w:r>
        <w:rPr>
          <w:rFonts w:hint="eastAsia" w:ascii="Times New Roman" w:hAnsi="Times New Roman" w:eastAsia="仿宋"/>
          <w:sz w:val="32"/>
          <w:szCs w:val="32"/>
        </w:rPr>
        <w:t>）的“教师发展研究”专栏</w:t>
      </w:r>
      <w:r>
        <w:rPr>
          <w:rFonts w:hint="eastAsia" w:ascii="Times New Roman" w:hAnsi="Times New Roman" w:eastAsia="仿宋"/>
          <w:sz w:val="32"/>
          <w:szCs w:val="32"/>
          <w:shd w:val="clear" w:color="auto" w:fill="FFFFFF"/>
        </w:rPr>
        <w:t>下载。各单位报送的材料要求统一用A3纸双面打印，中缝装订成册；各申报人需提供配套的电子版,且确保电子申报数据和纸质申报数据一致。纸质版和电子版材料由设区市教师发展机构、师范生培养院校统一报送省师干训中心。</w:t>
      </w:r>
    </w:p>
    <w:p>
      <w:pPr>
        <w:pStyle w:val="7"/>
        <w:spacing w:before="0" w:beforeAutospacing="0" w:after="0" w:afterAutospacing="0" w:line="560" w:lineRule="exact"/>
        <w:ind w:firstLine="570"/>
        <w:jc w:val="both"/>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省师干训中心联系人：钱永慧，电话：025-83758176；</w:t>
      </w:r>
    </w:p>
    <w:p>
      <w:pPr>
        <w:pStyle w:val="7"/>
        <w:spacing w:before="0" w:beforeAutospacing="0" w:after="0" w:afterAutospacing="0" w:line="560" w:lineRule="exact"/>
        <w:ind w:firstLine="570"/>
        <w:jc w:val="both"/>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通讯地址：南京市北京西路77号教科研楼704室；</w:t>
      </w:r>
    </w:p>
    <w:p>
      <w:pPr>
        <w:pStyle w:val="7"/>
        <w:spacing w:before="0" w:beforeAutospacing="0" w:after="0" w:afterAutospacing="0" w:line="560" w:lineRule="exact"/>
        <w:ind w:firstLine="570"/>
        <w:jc w:val="both"/>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邮编：210013，电子邮箱：</w:t>
      </w:r>
      <w:r>
        <w:rPr>
          <w:rFonts w:ascii="Times New Roman" w:hAnsi="Times New Roman" w:eastAsia="仿宋"/>
          <w:sz w:val="32"/>
          <w:szCs w:val="32"/>
          <w:shd w:val="clear" w:color="auto" w:fill="FFFFFF"/>
        </w:rPr>
        <w:t>Qianyonghui9991006@126.com</w:t>
      </w:r>
      <w:r>
        <w:rPr>
          <w:rFonts w:hint="eastAsia" w:ascii="Times New Roman" w:hAnsi="Times New Roman" w:eastAsia="仿宋"/>
          <w:sz w:val="32"/>
          <w:szCs w:val="32"/>
          <w:shd w:val="clear" w:color="auto" w:fill="FFFFFF"/>
        </w:rPr>
        <w:t>。</w:t>
      </w:r>
    </w:p>
    <w:p>
      <w:pPr>
        <w:pStyle w:val="7"/>
        <w:spacing w:before="0" w:beforeAutospacing="0" w:after="0" w:afterAutospacing="0" w:line="560" w:lineRule="exact"/>
        <w:ind w:firstLine="570"/>
        <w:rPr>
          <w:rFonts w:hint="eastAsia" w:ascii="Times New Roman" w:hAnsi="Times New Roman" w:eastAsia="仿宋"/>
          <w:sz w:val="32"/>
          <w:szCs w:val="32"/>
          <w:shd w:val="clear" w:color="auto" w:fill="FFFFFF"/>
        </w:rPr>
      </w:pPr>
    </w:p>
    <w:p>
      <w:pPr>
        <w:pStyle w:val="7"/>
        <w:spacing w:before="0" w:beforeAutospacing="0" w:after="0" w:afterAutospacing="0" w:line="560" w:lineRule="exact"/>
        <w:ind w:firstLine="573"/>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附件：1.2024年江苏省教师发展研究课题选题指南</w:t>
      </w:r>
    </w:p>
    <w:p>
      <w:pPr>
        <w:pStyle w:val="7"/>
        <w:spacing w:before="0" w:beforeAutospacing="0" w:after="0" w:afterAutospacing="0" w:line="560" w:lineRule="exact"/>
        <w:ind w:firstLine="1552" w:firstLineChars="485"/>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2.江苏省教师发展研究课题申报评审书</w:t>
      </w:r>
    </w:p>
    <w:p>
      <w:pPr>
        <w:pStyle w:val="7"/>
        <w:spacing w:before="0" w:beforeAutospacing="0" w:after="0" w:afterAutospacing="0" w:line="560" w:lineRule="exact"/>
        <w:ind w:firstLine="1552" w:firstLineChars="485"/>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3.江苏省教师发展研究课题申报评审活页</w:t>
      </w:r>
    </w:p>
    <w:p>
      <w:pPr>
        <w:pStyle w:val="7"/>
        <w:spacing w:before="0" w:beforeAutospacing="0" w:after="0" w:afterAutospacing="0" w:line="560" w:lineRule="exact"/>
        <w:ind w:firstLine="1552" w:firstLineChars="485"/>
        <w:rPr>
          <w:rFonts w:hint="eastAsia"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4</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江苏省教师发展研究课题申报信息汇总表</w:t>
      </w:r>
    </w:p>
    <w:p>
      <w:pPr>
        <w:pStyle w:val="7"/>
        <w:spacing w:before="0" w:beforeAutospacing="0" w:after="0" w:afterAutospacing="0" w:line="720" w:lineRule="auto"/>
        <w:ind w:firstLine="1455" w:firstLineChars="485"/>
        <w:rPr>
          <w:rFonts w:hint="eastAsia" w:ascii="Times New Roman" w:hAnsi="Times New Roman" w:eastAsia="仿宋"/>
          <w:sz w:val="30"/>
          <w:szCs w:val="30"/>
          <w:shd w:val="clear" w:color="auto" w:fill="FFFFFF"/>
        </w:rPr>
      </w:pPr>
    </w:p>
    <w:p>
      <w:pPr>
        <w:pStyle w:val="2"/>
        <w:spacing w:line="550" w:lineRule="exact"/>
        <w:ind w:firstLine="4480" w:firstLineChars="800"/>
        <w:jc w:val="both"/>
        <w:rPr>
          <w:rFonts w:ascii="Times New Roman" w:hAnsi="Times New Roman" w:eastAsia="仿宋" w:cs="仿宋_GB2312"/>
          <w:kern w:val="0"/>
          <w:sz w:val="32"/>
          <w:szCs w:val="32"/>
        </w:rPr>
      </w:pPr>
      <w:r>
        <w:rPr>
          <w:rFonts w:hint="eastAsia" w:ascii="Times New Roman" w:hAnsi="Times New Roman" w:eastAsia="仿宋" w:cs="仿宋_GB2312"/>
          <w:spacing w:val="120"/>
          <w:kern w:val="0"/>
          <w:sz w:val="32"/>
          <w:szCs w:val="32"/>
          <w:fitText w:val="3840" w:id="976962578"/>
        </w:rPr>
        <w:t>江苏省教师培训中</w:t>
      </w:r>
      <w:r>
        <w:rPr>
          <w:rFonts w:hint="eastAsia" w:ascii="Times New Roman" w:hAnsi="Times New Roman" w:eastAsia="仿宋" w:cs="仿宋_GB2312"/>
          <w:spacing w:val="0"/>
          <w:kern w:val="0"/>
          <w:sz w:val="32"/>
          <w:szCs w:val="32"/>
          <w:fitText w:val="3840" w:id="976962578"/>
        </w:rPr>
        <w:t>心</w:t>
      </w:r>
    </w:p>
    <w:p>
      <w:pPr>
        <w:pStyle w:val="2"/>
        <w:spacing w:line="550" w:lineRule="exact"/>
        <w:ind w:firstLine="4534" w:firstLineChars="1417"/>
        <w:jc w:val="both"/>
        <w:rPr>
          <w:rFonts w:ascii="Times New Roman" w:hAnsi="Times New Roman" w:eastAsia="仿宋" w:cs="仿宋_GB2312"/>
          <w:kern w:val="0"/>
          <w:sz w:val="32"/>
          <w:szCs w:val="32"/>
        </w:rPr>
      </w:pPr>
      <w:r>
        <w:rPr>
          <w:rFonts w:hint="eastAsia" w:ascii="Times New Roman" w:hAnsi="Times New Roman" w:eastAsia="仿宋" w:cs="仿宋_GB2312"/>
          <w:kern w:val="0"/>
          <w:sz w:val="32"/>
          <w:szCs w:val="32"/>
        </w:rPr>
        <w:t>江苏教育行政干部培训中心</w:t>
      </w:r>
    </w:p>
    <w:p>
      <w:pPr>
        <w:pStyle w:val="2"/>
        <w:spacing w:line="550" w:lineRule="exact"/>
        <w:ind w:firstLine="5328" w:firstLineChars="1665"/>
        <w:jc w:val="both"/>
        <w:rPr>
          <w:rFonts w:ascii="Times New Roman" w:hAnsi="Times New Roman" w:eastAsia="仿宋" w:cs="仿宋_GB2312"/>
          <w:kern w:val="0"/>
          <w:sz w:val="32"/>
          <w:szCs w:val="32"/>
        </w:rPr>
      </w:pPr>
      <w:r>
        <w:rPr>
          <w:rFonts w:hint="eastAsia" w:ascii="Times New Roman" w:hAnsi="Times New Roman" w:eastAsia="仿宋" w:cs="仿宋_GB2312"/>
          <w:kern w:val="0"/>
          <w:sz w:val="32"/>
          <w:szCs w:val="32"/>
        </w:rPr>
        <w:t>2024年11月15日</w:t>
      </w:r>
    </w:p>
    <w:p>
      <w:pPr>
        <w:pStyle w:val="3"/>
        <w:ind w:left="0" w:leftChars="0" w:firstLine="0" w:firstLineChars="0"/>
        <w:rPr>
          <w:rFonts w:eastAsia="黑体"/>
          <w:sz w:val="32"/>
          <w:szCs w:val="32"/>
        </w:rPr>
      </w:pPr>
      <w:r>
        <w:rPr>
          <w:rFonts w:eastAsia="黑体"/>
          <w:sz w:val="32"/>
          <w:szCs w:val="32"/>
        </w:rPr>
        <w:br w:type="page"/>
      </w:r>
      <w:r>
        <w:rPr>
          <w:rFonts w:eastAsia="黑体"/>
          <w:sz w:val="32"/>
          <w:szCs w:val="32"/>
        </w:rPr>
        <w:t>附件1</w:t>
      </w:r>
    </w:p>
    <w:p>
      <w:pPr>
        <w:spacing w:line="360" w:lineRule="auto"/>
        <w:jc w:val="center"/>
        <w:rPr>
          <w:rFonts w:eastAsia="方正小标宋简体"/>
          <w:spacing w:val="-4"/>
          <w:sz w:val="40"/>
          <w:szCs w:val="40"/>
        </w:rPr>
      </w:pPr>
      <w:r>
        <w:rPr>
          <w:rFonts w:hint="eastAsia" w:eastAsia="方正小标宋简体"/>
          <w:spacing w:val="-4"/>
          <w:sz w:val="40"/>
          <w:szCs w:val="40"/>
        </w:rPr>
        <w:t>2024年江苏省教师发展研究课题选题指南</w:t>
      </w:r>
    </w:p>
    <w:p>
      <w:pPr>
        <w:widowControl/>
        <w:shd w:val="clear" w:color="auto" w:fill="FFFFFF"/>
        <w:spacing w:line="560" w:lineRule="exact"/>
        <w:ind w:firstLine="624" w:firstLineChars="200"/>
        <w:rPr>
          <w:rFonts w:eastAsia="仿宋" w:cs="MQWWRE+ä»¿å®"/>
          <w:color w:val="000000"/>
          <w:spacing w:val="-4"/>
          <w:sz w:val="32"/>
          <w:szCs w:val="32"/>
        </w:rPr>
      </w:pPr>
    </w:p>
    <w:p>
      <w:pPr>
        <w:widowControl/>
        <w:shd w:val="clear" w:color="auto" w:fill="FFFFFF"/>
        <w:spacing w:line="560" w:lineRule="exact"/>
        <w:ind w:firstLine="624" w:firstLineChars="200"/>
        <w:rPr>
          <w:rFonts w:hint="eastAsia" w:eastAsia="仿宋" w:cs="Segoe UI"/>
          <w:color w:val="333333"/>
          <w:kern w:val="0"/>
          <w:sz w:val="32"/>
          <w:szCs w:val="32"/>
        </w:rPr>
      </w:pPr>
      <w:r>
        <w:rPr>
          <w:rFonts w:hint="eastAsia" w:eastAsia="仿宋" w:cs="MQWWRE+ä»¿å®"/>
          <w:color w:val="000000"/>
          <w:spacing w:val="-4"/>
          <w:sz w:val="32"/>
          <w:szCs w:val="32"/>
        </w:rPr>
        <w:t>江苏省教师发展研究</w:t>
      </w:r>
      <w:r>
        <w:rPr>
          <w:rFonts w:eastAsia="仿宋" w:cs="MQWWRE+ä»¿å®"/>
          <w:color w:val="000000"/>
          <w:spacing w:val="-4"/>
          <w:sz w:val="32"/>
          <w:szCs w:val="32"/>
        </w:rPr>
        <w:t>课题</w:t>
      </w:r>
      <w:r>
        <w:rPr>
          <w:rFonts w:hint="eastAsia" w:eastAsia="仿宋" w:cs="MQWWRE+ä»¿å®"/>
          <w:color w:val="000000"/>
          <w:spacing w:val="-4"/>
          <w:sz w:val="32"/>
          <w:szCs w:val="32"/>
        </w:rPr>
        <w:t>设</w:t>
      </w:r>
      <w:r>
        <w:rPr>
          <w:rFonts w:eastAsia="仿宋" w:cs="MQWWRE+ä»¿å®"/>
          <w:color w:val="000000"/>
          <w:spacing w:val="-4"/>
          <w:sz w:val="32"/>
          <w:szCs w:val="32"/>
        </w:rPr>
        <w:t>重</w:t>
      </w:r>
      <w:r>
        <w:rPr>
          <w:rFonts w:hint="eastAsia" w:eastAsia="仿宋" w:cs="MQWWRE+ä»¿å®"/>
          <w:color w:val="000000"/>
          <w:spacing w:val="-4"/>
          <w:sz w:val="32"/>
          <w:szCs w:val="32"/>
        </w:rPr>
        <w:t>大</w:t>
      </w:r>
      <w:r>
        <w:rPr>
          <w:rFonts w:eastAsia="仿宋" w:cs="MQWWRE+ä»¿å®"/>
          <w:color w:val="000000"/>
          <w:spacing w:val="-4"/>
          <w:sz w:val="32"/>
          <w:szCs w:val="32"/>
        </w:rPr>
        <w:t>课题</w:t>
      </w:r>
      <w:r>
        <w:rPr>
          <w:rFonts w:hint="eastAsia" w:eastAsia="仿宋" w:cs="MQWWRE+ä»¿å®"/>
          <w:color w:val="000000"/>
          <w:spacing w:val="-4"/>
          <w:sz w:val="32"/>
          <w:szCs w:val="32"/>
        </w:rPr>
        <w:t>和</w:t>
      </w:r>
      <w:r>
        <w:rPr>
          <w:rFonts w:hint="eastAsia" w:eastAsia="仿宋" w:cs="MQWWRE+ä»¿å®"/>
          <w:color w:val="000000"/>
          <w:spacing w:val="-1"/>
          <w:sz w:val="32"/>
          <w:szCs w:val="32"/>
        </w:rPr>
        <w:t>重点</w:t>
      </w:r>
      <w:r>
        <w:rPr>
          <w:rFonts w:eastAsia="仿宋" w:cs="MQWWRE+ä»¿å®"/>
          <w:color w:val="000000"/>
          <w:spacing w:val="-1"/>
          <w:sz w:val="32"/>
          <w:szCs w:val="32"/>
        </w:rPr>
        <w:t>课</w:t>
      </w:r>
      <w:r>
        <w:rPr>
          <w:rFonts w:hint="eastAsia" w:eastAsia="仿宋" w:cs="MQWWRE+ä»¿å®"/>
          <w:color w:val="000000"/>
          <w:spacing w:val="-1"/>
          <w:sz w:val="32"/>
          <w:szCs w:val="32"/>
        </w:rPr>
        <w:t>题两类，</w:t>
      </w:r>
      <w:r>
        <w:rPr>
          <w:rFonts w:eastAsia="仿宋" w:cs="Segoe UI"/>
          <w:color w:val="333333"/>
          <w:kern w:val="0"/>
          <w:sz w:val="32"/>
          <w:szCs w:val="32"/>
        </w:rPr>
        <w:t>申请人</w:t>
      </w:r>
      <w:r>
        <w:rPr>
          <w:rFonts w:hint="eastAsia" w:eastAsia="仿宋" w:cs="Segoe UI"/>
          <w:color w:val="333333"/>
          <w:kern w:val="0"/>
          <w:sz w:val="32"/>
          <w:szCs w:val="32"/>
        </w:rPr>
        <w:t>根据指南提供的研究领域和选题方向，结合单位性质、</w:t>
      </w:r>
      <w:r>
        <w:rPr>
          <w:rFonts w:eastAsia="仿宋" w:cs="Segoe UI"/>
          <w:color w:val="333333"/>
          <w:kern w:val="0"/>
          <w:sz w:val="32"/>
          <w:szCs w:val="32"/>
        </w:rPr>
        <w:t>自身的研究基础和学术特长，坚持正确政治方向、价值取向、研究导向，认真凝练、自行拟定研究课题。研究课题名称应表述规范、准确、简洁。</w:t>
      </w:r>
      <w:r>
        <w:rPr>
          <w:rFonts w:hint="eastAsia" w:eastAsia="仿宋" w:cs="Segoe UI"/>
          <w:color w:val="333333"/>
          <w:kern w:val="0"/>
          <w:sz w:val="32"/>
          <w:szCs w:val="32"/>
        </w:rPr>
        <w:t>重大课题的选题应为教师发展的全局性、战略性问题。</w:t>
      </w:r>
    </w:p>
    <w:p>
      <w:pPr>
        <w:widowControl/>
        <w:shd w:val="clear" w:color="auto" w:fill="FFFFFF"/>
        <w:spacing w:line="560" w:lineRule="exact"/>
        <w:ind w:firstLine="636" w:firstLineChars="200"/>
        <w:rPr>
          <w:rFonts w:ascii="黑体" w:hAnsi="黑体" w:eastAsia="黑体" w:cs="MQWWRE+ä»¿å®"/>
          <w:color w:val="000000"/>
          <w:spacing w:val="-1"/>
          <w:sz w:val="32"/>
          <w:szCs w:val="32"/>
        </w:rPr>
      </w:pPr>
      <w:r>
        <w:rPr>
          <w:rFonts w:hint="eastAsia" w:ascii="黑体" w:hAnsi="黑体" w:eastAsia="黑体" w:cs="MQWWRE+ä»¿å®"/>
          <w:color w:val="000000"/>
          <w:spacing w:val="-1"/>
          <w:sz w:val="32"/>
          <w:szCs w:val="32"/>
        </w:rPr>
        <w:t>一、研究领域</w:t>
      </w:r>
    </w:p>
    <w:p>
      <w:pPr>
        <w:widowControl/>
        <w:shd w:val="clear" w:color="auto" w:fill="FFFFFF"/>
        <w:spacing w:line="560" w:lineRule="exact"/>
        <w:ind w:firstLine="636" w:firstLineChars="200"/>
        <w:rPr>
          <w:rFonts w:hint="eastAsia" w:eastAsia="仿宋" w:cs="Segoe UI"/>
          <w:color w:val="333333"/>
          <w:kern w:val="0"/>
          <w:sz w:val="32"/>
          <w:szCs w:val="32"/>
        </w:rPr>
      </w:pPr>
      <w:r>
        <w:rPr>
          <w:rFonts w:hint="eastAsia" w:eastAsia="仿宋" w:cs="MQWWRE+ä»¿å®"/>
          <w:color w:val="000000"/>
          <w:spacing w:val="-1"/>
          <w:sz w:val="32"/>
          <w:szCs w:val="32"/>
        </w:rPr>
        <w:t>地方教师发展机构建设，教师教育协同创新机制，教师/校长专业发展支持体系建设，区域教师研训一体化，区域教师队伍高质量发展，乡村教师专业发展，其他关于教师/校（园）长专业发展的研究领域。</w:t>
      </w:r>
    </w:p>
    <w:p>
      <w:pPr>
        <w:widowControl/>
        <w:shd w:val="clear" w:color="auto" w:fill="FFFFFF"/>
        <w:spacing w:line="560" w:lineRule="exact"/>
        <w:ind w:firstLine="636" w:firstLineChars="200"/>
        <w:rPr>
          <w:rFonts w:hint="eastAsia" w:ascii="黑体" w:hAnsi="黑体" w:eastAsia="黑体" w:cs="MQWWRE+ä»¿å®"/>
          <w:color w:val="000000"/>
          <w:spacing w:val="-1"/>
          <w:sz w:val="32"/>
          <w:szCs w:val="32"/>
        </w:rPr>
      </w:pPr>
      <w:r>
        <w:rPr>
          <w:rFonts w:hint="eastAsia" w:ascii="黑体" w:hAnsi="黑体" w:eastAsia="黑体" w:cs="MQWWRE+ä»¿å®"/>
          <w:color w:val="000000"/>
          <w:spacing w:val="-1"/>
          <w:sz w:val="32"/>
          <w:szCs w:val="32"/>
        </w:rPr>
        <w:t>二、选题方向</w:t>
      </w:r>
    </w:p>
    <w:p>
      <w:pPr>
        <w:spacing w:line="560" w:lineRule="exact"/>
        <w:ind w:firstLine="640" w:firstLineChars="200"/>
        <w:rPr>
          <w:rFonts w:hint="eastAsia" w:eastAsia="仿宋"/>
          <w:bCs/>
          <w:sz w:val="32"/>
          <w:szCs w:val="32"/>
        </w:rPr>
      </w:pPr>
      <w:r>
        <w:rPr>
          <w:rFonts w:hint="eastAsia" w:eastAsia="仿宋"/>
          <w:bCs/>
          <w:sz w:val="32"/>
          <w:szCs w:val="32"/>
        </w:rPr>
        <w:t>根据所定研究领域，列举部分选题方向供参考。</w:t>
      </w:r>
    </w:p>
    <w:p>
      <w:pPr>
        <w:spacing w:line="560" w:lineRule="exact"/>
        <w:ind w:firstLine="640" w:firstLineChars="200"/>
        <w:rPr>
          <w:rFonts w:hint="eastAsia" w:eastAsia="仿宋"/>
          <w:sz w:val="32"/>
          <w:szCs w:val="32"/>
        </w:rPr>
      </w:pPr>
      <w:r>
        <w:rPr>
          <w:rFonts w:hint="eastAsia" w:eastAsia="仿宋"/>
          <w:sz w:val="32"/>
          <w:szCs w:val="32"/>
        </w:rPr>
        <w:t>1.新时代地方教师发展机构建设研究</w:t>
      </w:r>
    </w:p>
    <w:p>
      <w:pPr>
        <w:pStyle w:val="7"/>
        <w:spacing w:before="0" w:beforeAutospacing="0" w:after="0" w:afterAutospacing="0" w:line="560" w:lineRule="exact"/>
        <w:ind w:firstLine="640" w:firstLineChars="200"/>
        <w:jc w:val="both"/>
        <w:rPr>
          <w:rFonts w:hint="eastAsia" w:ascii="Times New Roman" w:hAnsi="Times New Roman" w:eastAsia="仿宋"/>
          <w:sz w:val="32"/>
          <w:szCs w:val="32"/>
        </w:rPr>
      </w:pPr>
      <w:r>
        <w:rPr>
          <w:rFonts w:hint="eastAsia" w:ascii="Times New Roman" w:hAnsi="Times New Roman" w:eastAsia="仿宋"/>
          <w:sz w:val="32"/>
          <w:szCs w:val="32"/>
        </w:rPr>
        <w:t>2.教师发展示范基地校建设研究</w:t>
      </w:r>
    </w:p>
    <w:p>
      <w:pPr>
        <w:spacing w:line="560" w:lineRule="exact"/>
        <w:ind w:firstLine="640" w:firstLineChars="200"/>
        <w:rPr>
          <w:rFonts w:hint="eastAsia" w:eastAsia="仿宋"/>
          <w:sz w:val="32"/>
          <w:szCs w:val="32"/>
        </w:rPr>
      </w:pPr>
      <w:r>
        <w:rPr>
          <w:rFonts w:hint="eastAsia" w:eastAsia="仿宋"/>
          <w:sz w:val="32"/>
          <w:szCs w:val="32"/>
        </w:rPr>
        <w:t>3</w:t>
      </w:r>
      <w:r>
        <w:rPr>
          <w:rFonts w:eastAsia="仿宋"/>
          <w:sz w:val="32"/>
          <w:szCs w:val="32"/>
        </w:rPr>
        <w:t>.</w:t>
      </w:r>
      <w:r>
        <w:rPr>
          <w:rFonts w:hint="eastAsia" w:eastAsia="仿宋"/>
          <w:sz w:val="32"/>
          <w:szCs w:val="32"/>
        </w:rPr>
        <w:t>新时代职前教师教育协同创新机制研究</w:t>
      </w:r>
    </w:p>
    <w:p>
      <w:pPr>
        <w:spacing w:line="560" w:lineRule="exact"/>
        <w:ind w:firstLine="640" w:firstLineChars="200"/>
        <w:rPr>
          <w:rFonts w:hint="eastAsia" w:eastAsia="仿宋"/>
          <w:sz w:val="32"/>
          <w:szCs w:val="32"/>
        </w:rPr>
      </w:pPr>
      <w:r>
        <w:rPr>
          <w:rFonts w:hint="eastAsia" w:eastAsia="仿宋"/>
          <w:sz w:val="32"/>
          <w:szCs w:val="32"/>
        </w:rPr>
        <w:t>4.新时代中小学在职教师教育专业化研究</w:t>
      </w:r>
    </w:p>
    <w:p>
      <w:pPr>
        <w:spacing w:line="560" w:lineRule="exact"/>
        <w:ind w:firstLine="640" w:firstLineChars="200"/>
        <w:rPr>
          <w:rFonts w:hint="eastAsia" w:eastAsia="仿宋"/>
          <w:b/>
          <w:sz w:val="32"/>
          <w:szCs w:val="32"/>
        </w:rPr>
      </w:pPr>
      <w:r>
        <w:rPr>
          <w:rFonts w:hint="eastAsia" w:eastAsia="仿宋"/>
          <w:sz w:val="32"/>
          <w:szCs w:val="32"/>
        </w:rPr>
        <w:t>5.新时代中小学幼儿园教师专业发展标准研究</w:t>
      </w:r>
    </w:p>
    <w:p>
      <w:pPr>
        <w:spacing w:line="560" w:lineRule="exact"/>
        <w:ind w:firstLine="640" w:firstLineChars="200"/>
        <w:rPr>
          <w:rFonts w:hint="eastAsia" w:eastAsia="仿宋"/>
          <w:b/>
          <w:sz w:val="32"/>
          <w:szCs w:val="32"/>
        </w:rPr>
      </w:pPr>
      <w:r>
        <w:rPr>
          <w:rFonts w:hint="eastAsia" w:eastAsia="仿宋"/>
          <w:sz w:val="32"/>
          <w:szCs w:val="32"/>
        </w:rPr>
        <w:t>6.新时代中小学幼儿园在职教师教育课程研究</w:t>
      </w:r>
    </w:p>
    <w:p>
      <w:pPr>
        <w:spacing w:line="560" w:lineRule="exact"/>
        <w:ind w:firstLine="640" w:firstLineChars="200"/>
        <w:rPr>
          <w:rFonts w:hint="eastAsia" w:eastAsia="仿宋"/>
          <w:sz w:val="32"/>
          <w:szCs w:val="32"/>
        </w:rPr>
      </w:pPr>
      <w:r>
        <w:rPr>
          <w:rFonts w:hint="eastAsia" w:eastAsia="仿宋"/>
          <w:sz w:val="32"/>
          <w:szCs w:val="32"/>
        </w:rPr>
        <w:t>7</w:t>
      </w:r>
      <w:r>
        <w:rPr>
          <w:rFonts w:eastAsia="仿宋"/>
          <w:sz w:val="32"/>
          <w:szCs w:val="32"/>
        </w:rPr>
        <w:t>.</w:t>
      </w:r>
      <w:r>
        <w:rPr>
          <w:rFonts w:hint="eastAsia" w:eastAsia="仿宋"/>
          <w:sz w:val="32"/>
          <w:szCs w:val="32"/>
        </w:rPr>
        <w:t>新时代教师职后专业发展支持系统研究</w:t>
      </w:r>
    </w:p>
    <w:p>
      <w:pPr>
        <w:spacing w:line="560" w:lineRule="exact"/>
        <w:ind w:firstLine="640" w:firstLineChars="200"/>
        <w:rPr>
          <w:rFonts w:hint="eastAsia" w:eastAsia="仿宋"/>
          <w:b/>
          <w:sz w:val="32"/>
          <w:szCs w:val="32"/>
        </w:rPr>
      </w:pPr>
      <w:r>
        <w:rPr>
          <w:rFonts w:hint="eastAsia" w:eastAsia="仿宋"/>
          <w:sz w:val="32"/>
          <w:szCs w:val="32"/>
        </w:rPr>
        <w:t>8.教师教学风格形成</w:t>
      </w:r>
      <w:r>
        <w:rPr>
          <w:rFonts w:eastAsia="仿宋"/>
          <w:sz w:val="32"/>
          <w:szCs w:val="32"/>
        </w:rPr>
        <w:t>的过程与策略</w:t>
      </w:r>
      <w:r>
        <w:rPr>
          <w:rFonts w:hint="eastAsia" w:eastAsia="仿宋"/>
          <w:sz w:val="32"/>
          <w:szCs w:val="32"/>
        </w:rPr>
        <w:t>研究</w:t>
      </w:r>
    </w:p>
    <w:p>
      <w:pPr>
        <w:spacing w:line="560" w:lineRule="exact"/>
        <w:ind w:firstLine="640" w:firstLineChars="200"/>
        <w:rPr>
          <w:rFonts w:hint="eastAsia" w:eastAsia="仿宋"/>
          <w:color w:val="000000"/>
          <w:sz w:val="32"/>
          <w:szCs w:val="32"/>
        </w:rPr>
      </w:pPr>
      <w:r>
        <w:rPr>
          <w:rFonts w:hint="eastAsia" w:eastAsia="仿宋"/>
          <w:color w:val="000000"/>
          <w:sz w:val="32"/>
          <w:szCs w:val="32"/>
        </w:rPr>
        <w:t>9.中小学、幼儿园教师课程领导力提升研究</w:t>
      </w:r>
    </w:p>
    <w:p>
      <w:pPr>
        <w:spacing w:line="560" w:lineRule="exact"/>
        <w:ind w:firstLine="640" w:firstLineChars="200"/>
        <w:rPr>
          <w:rFonts w:hint="eastAsia" w:eastAsia="仿宋"/>
          <w:b/>
          <w:sz w:val="32"/>
          <w:szCs w:val="32"/>
        </w:rPr>
      </w:pPr>
      <w:r>
        <w:rPr>
          <w:rFonts w:eastAsia="仿宋"/>
          <w:sz w:val="32"/>
          <w:szCs w:val="32"/>
        </w:rPr>
        <w:t>1</w:t>
      </w:r>
      <w:r>
        <w:rPr>
          <w:rFonts w:hint="eastAsia" w:eastAsia="仿宋"/>
          <w:sz w:val="32"/>
          <w:szCs w:val="32"/>
        </w:rPr>
        <w:t>0.中小学班主任专业化研究</w:t>
      </w:r>
    </w:p>
    <w:p>
      <w:pPr>
        <w:spacing w:line="560" w:lineRule="exact"/>
        <w:ind w:firstLine="640" w:firstLineChars="200"/>
        <w:rPr>
          <w:rFonts w:hint="eastAsia" w:eastAsia="仿宋"/>
          <w:b/>
          <w:sz w:val="32"/>
          <w:szCs w:val="32"/>
        </w:rPr>
      </w:pPr>
      <w:r>
        <w:rPr>
          <w:rFonts w:eastAsia="仿宋"/>
          <w:sz w:val="32"/>
          <w:szCs w:val="32"/>
        </w:rPr>
        <w:t>1</w:t>
      </w:r>
      <w:r>
        <w:rPr>
          <w:rFonts w:hint="eastAsia" w:eastAsia="仿宋"/>
          <w:sz w:val="32"/>
          <w:szCs w:val="32"/>
        </w:rPr>
        <w:t>1.</w:t>
      </w:r>
      <w:r>
        <w:rPr>
          <w:rFonts w:hint="eastAsia" w:eastAsia="仿宋"/>
          <w:color w:val="000000"/>
          <w:sz w:val="32"/>
          <w:szCs w:val="32"/>
        </w:rPr>
        <w:t>人工智能助推教师专业发展的支持体系研究</w:t>
      </w:r>
    </w:p>
    <w:p>
      <w:pPr>
        <w:spacing w:line="560" w:lineRule="exact"/>
        <w:ind w:firstLine="640" w:firstLineChars="200"/>
        <w:rPr>
          <w:rFonts w:hint="eastAsia" w:eastAsia="仿宋"/>
          <w:b/>
          <w:sz w:val="32"/>
          <w:szCs w:val="32"/>
        </w:rPr>
      </w:pPr>
      <w:r>
        <w:rPr>
          <w:rFonts w:eastAsia="仿宋"/>
          <w:sz w:val="32"/>
          <w:szCs w:val="32"/>
        </w:rPr>
        <w:t>1</w:t>
      </w:r>
      <w:r>
        <w:rPr>
          <w:rFonts w:hint="eastAsia" w:eastAsia="仿宋"/>
          <w:sz w:val="32"/>
          <w:szCs w:val="32"/>
        </w:rPr>
        <w:t>2.教师专业学习共同体建设研究</w:t>
      </w:r>
      <w:r>
        <w:rPr>
          <w:rFonts w:hint="eastAsia" w:eastAsia="仿宋"/>
          <w:color w:val="000000"/>
          <w:sz w:val="32"/>
          <w:szCs w:val="32"/>
        </w:rPr>
        <w:t xml:space="preserve"> </w:t>
      </w:r>
    </w:p>
    <w:p>
      <w:pPr>
        <w:spacing w:line="560" w:lineRule="exact"/>
        <w:ind w:firstLine="640" w:firstLineChars="200"/>
        <w:rPr>
          <w:rFonts w:hint="eastAsia" w:eastAsia="仿宋"/>
          <w:b/>
          <w:sz w:val="32"/>
          <w:szCs w:val="32"/>
        </w:rPr>
      </w:pPr>
      <w:r>
        <w:rPr>
          <w:rFonts w:eastAsia="仿宋"/>
          <w:sz w:val="32"/>
          <w:szCs w:val="32"/>
        </w:rPr>
        <w:t>1</w:t>
      </w:r>
      <w:r>
        <w:rPr>
          <w:rFonts w:hint="eastAsia" w:eastAsia="仿宋"/>
          <w:sz w:val="32"/>
          <w:szCs w:val="32"/>
        </w:rPr>
        <w:t>3.区域推进教师队伍高质量发展研究</w:t>
      </w:r>
    </w:p>
    <w:p>
      <w:pPr>
        <w:spacing w:line="560" w:lineRule="exact"/>
        <w:ind w:firstLine="640" w:firstLineChars="200"/>
        <w:rPr>
          <w:rFonts w:hint="eastAsia" w:eastAsia="仿宋"/>
          <w:b/>
          <w:sz w:val="32"/>
          <w:szCs w:val="32"/>
        </w:rPr>
      </w:pPr>
      <w:r>
        <w:rPr>
          <w:rFonts w:hint="eastAsia" w:eastAsia="仿宋"/>
          <w:sz w:val="32"/>
          <w:szCs w:val="32"/>
        </w:rPr>
        <w:t>14</w:t>
      </w:r>
      <w:r>
        <w:rPr>
          <w:rFonts w:eastAsia="仿宋"/>
          <w:sz w:val="32"/>
          <w:szCs w:val="32"/>
        </w:rPr>
        <w:t>.</w:t>
      </w:r>
      <w:r>
        <w:rPr>
          <w:rFonts w:hint="eastAsia" w:eastAsia="仿宋"/>
          <w:sz w:val="32"/>
          <w:szCs w:val="32"/>
        </w:rPr>
        <w:t>区域推进研训评一体化创新研究</w:t>
      </w:r>
    </w:p>
    <w:p>
      <w:pPr>
        <w:spacing w:line="560" w:lineRule="exact"/>
        <w:ind w:firstLine="640" w:firstLineChars="200"/>
        <w:rPr>
          <w:rFonts w:hint="eastAsia" w:eastAsia="仿宋"/>
          <w:b/>
          <w:sz w:val="32"/>
          <w:szCs w:val="32"/>
        </w:rPr>
      </w:pPr>
      <w:r>
        <w:rPr>
          <w:rFonts w:hint="eastAsia" w:eastAsia="仿宋"/>
          <w:sz w:val="32"/>
          <w:szCs w:val="32"/>
        </w:rPr>
        <w:t>15.中小学校本研修支持机制研究</w:t>
      </w:r>
    </w:p>
    <w:p>
      <w:pPr>
        <w:spacing w:line="560" w:lineRule="exact"/>
        <w:ind w:firstLine="640" w:firstLineChars="200"/>
        <w:rPr>
          <w:rFonts w:hint="eastAsia" w:eastAsia="仿宋"/>
          <w:sz w:val="32"/>
          <w:szCs w:val="32"/>
        </w:rPr>
      </w:pPr>
      <w:r>
        <w:rPr>
          <w:rFonts w:hint="eastAsia" w:eastAsia="仿宋"/>
          <w:sz w:val="32"/>
          <w:szCs w:val="32"/>
        </w:rPr>
        <w:t>16.“五育融合”与教师专业发展研究</w:t>
      </w:r>
    </w:p>
    <w:p>
      <w:pPr>
        <w:spacing w:line="560" w:lineRule="exact"/>
        <w:ind w:firstLine="640" w:firstLineChars="200"/>
        <w:rPr>
          <w:rFonts w:hint="eastAsia" w:eastAsia="仿宋"/>
          <w:b/>
          <w:sz w:val="32"/>
          <w:szCs w:val="32"/>
        </w:rPr>
      </w:pPr>
      <w:r>
        <w:rPr>
          <w:rFonts w:hint="eastAsia" w:eastAsia="仿宋"/>
          <w:sz w:val="32"/>
          <w:szCs w:val="32"/>
        </w:rPr>
        <w:t>17.中小学教师教育质量评价研究</w:t>
      </w:r>
    </w:p>
    <w:p>
      <w:pPr>
        <w:spacing w:line="560" w:lineRule="exact"/>
        <w:ind w:firstLine="640" w:firstLineChars="200"/>
        <w:rPr>
          <w:rFonts w:hint="eastAsia" w:eastAsia="仿宋"/>
          <w:b/>
          <w:sz w:val="32"/>
          <w:szCs w:val="32"/>
        </w:rPr>
      </w:pPr>
      <w:r>
        <w:rPr>
          <w:rFonts w:hint="eastAsia" w:eastAsia="仿宋"/>
          <w:sz w:val="32"/>
          <w:szCs w:val="32"/>
        </w:rPr>
        <w:t>18</w:t>
      </w:r>
      <w:r>
        <w:rPr>
          <w:rFonts w:eastAsia="仿宋"/>
          <w:sz w:val="32"/>
          <w:szCs w:val="32"/>
        </w:rPr>
        <w:t>.</w:t>
      </w:r>
      <w:r>
        <w:rPr>
          <w:rFonts w:hint="eastAsia" w:eastAsia="仿宋"/>
          <w:sz w:val="32"/>
          <w:szCs w:val="32"/>
        </w:rPr>
        <w:t>新课程背景下中小学教师课堂教学评价能力研究</w:t>
      </w:r>
    </w:p>
    <w:p>
      <w:pPr>
        <w:spacing w:line="560" w:lineRule="exact"/>
        <w:ind w:firstLine="640" w:firstLineChars="200"/>
        <w:rPr>
          <w:rFonts w:hint="eastAsia" w:eastAsia="仿宋"/>
          <w:sz w:val="32"/>
          <w:szCs w:val="32"/>
        </w:rPr>
      </w:pPr>
      <w:r>
        <w:rPr>
          <w:rFonts w:hint="eastAsia" w:eastAsia="仿宋"/>
          <w:sz w:val="32"/>
          <w:szCs w:val="32"/>
        </w:rPr>
        <w:t>19.地方课程/校本课程资源建设与教师专业发展研究</w:t>
      </w:r>
    </w:p>
    <w:p>
      <w:pPr>
        <w:spacing w:line="560" w:lineRule="exact"/>
        <w:ind w:firstLine="640" w:firstLineChars="200"/>
        <w:rPr>
          <w:rFonts w:hint="eastAsia" w:eastAsia="仿宋"/>
          <w:sz w:val="32"/>
          <w:szCs w:val="32"/>
        </w:rPr>
      </w:pPr>
      <w:r>
        <w:rPr>
          <w:rFonts w:eastAsia="仿宋"/>
          <w:sz w:val="32"/>
          <w:szCs w:val="32"/>
        </w:rPr>
        <w:t>2</w:t>
      </w:r>
      <w:r>
        <w:rPr>
          <w:rFonts w:hint="eastAsia" w:eastAsia="仿宋"/>
          <w:sz w:val="32"/>
          <w:szCs w:val="32"/>
        </w:rPr>
        <w:t xml:space="preserve">0.基于信息技术的教师教育课程创新研究 </w:t>
      </w:r>
    </w:p>
    <w:p>
      <w:pPr>
        <w:spacing w:line="560" w:lineRule="exact"/>
        <w:ind w:firstLine="640" w:firstLineChars="200"/>
        <w:rPr>
          <w:rFonts w:hint="eastAsia" w:eastAsia="仿宋"/>
          <w:sz w:val="32"/>
          <w:szCs w:val="32"/>
        </w:rPr>
      </w:pPr>
      <w:r>
        <w:rPr>
          <w:rFonts w:eastAsia="仿宋"/>
          <w:sz w:val="32"/>
          <w:szCs w:val="32"/>
        </w:rPr>
        <w:t>2</w:t>
      </w:r>
      <w:r>
        <w:rPr>
          <w:rFonts w:hint="eastAsia" w:eastAsia="仿宋"/>
          <w:sz w:val="32"/>
          <w:szCs w:val="32"/>
        </w:rPr>
        <w:t>1.育人方式变革视域下的家校共育机制研究</w:t>
      </w:r>
    </w:p>
    <w:p>
      <w:pPr>
        <w:spacing w:line="560" w:lineRule="exact"/>
        <w:ind w:firstLine="640" w:firstLineChars="200"/>
        <w:rPr>
          <w:rFonts w:hint="eastAsia" w:eastAsia="仿宋"/>
          <w:sz w:val="32"/>
          <w:szCs w:val="32"/>
        </w:rPr>
      </w:pPr>
      <w:r>
        <w:rPr>
          <w:rFonts w:eastAsia="仿宋"/>
          <w:sz w:val="32"/>
          <w:szCs w:val="32"/>
        </w:rPr>
        <w:t>2</w:t>
      </w:r>
      <w:r>
        <w:rPr>
          <w:rFonts w:hint="eastAsia" w:eastAsia="仿宋"/>
          <w:sz w:val="32"/>
          <w:szCs w:val="32"/>
        </w:rPr>
        <w:t>2.城市化背景下的乡村学校教研组建设研究</w:t>
      </w:r>
    </w:p>
    <w:p>
      <w:pPr>
        <w:spacing w:line="560" w:lineRule="exact"/>
        <w:ind w:firstLine="640" w:firstLineChars="200"/>
        <w:rPr>
          <w:rFonts w:hint="eastAsia" w:eastAsia="仿宋"/>
          <w:sz w:val="32"/>
          <w:szCs w:val="32"/>
        </w:rPr>
      </w:pPr>
      <w:r>
        <w:rPr>
          <w:rFonts w:eastAsia="仿宋"/>
          <w:sz w:val="32"/>
          <w:szCs w:val="32"/>
        </w:rPr>
        <w:t>2</w:t>
      </w:r>
      <w:r>
        <w:rPr>
          <w:rFonts w:hint="eastAsia" w:eastAsia="仿宋"/>
          <w:sz w:val="32"/>
          <w:szCs w:val="32"/>
        </w:rPr>
        <w:t>3.</w:t>
      </w:r>
      <w:r>
        <w:rPr>
          <w:rFonts w:eastAsia="仿宋"/>
          <w:sz w:val="32"/>
          <w:szCs w:val="32"/>
        </w:rPr>
        <w:t>特殊教育教师</w:t>
      </w:r>
      <w:r>
        <w:rPr>
          <w:rFonts w:hint="eastAsia" w:eastAsia="仿宋"/>
          <w:sz w:val="32"/>
          <w:szCs w:val="32"/>
        </w:rPr>
        <w:t>专业发展</w:t>
      </w:r>
      <w:r>
        <w:rPr>
          <w:rFonts w:eastAsia="仿宋"/>
          <w:sz w:val="32"/>
          <w:szCs w:val="32"/>
        </w:rPr>
        <w:t>研究</w:t>
      </w:r>
    </w:p>
    <w:p>
      <w:pPr>
        <w:spacing w:line="560" w:lineRule="exact"/>
        <w:ind w:firstLine="640" w:firstLineChars="200"/>
        <w:rPr>
          <w:rFonts w:hint="eastAsia" w:eastAsia="仿宋"/>
          <w:color w:val="000000"/>
          <w:kern w:val="0"/>
          <w:sz w:val="32"/>
          <w:szCs w:val="32"/>
        </w:rPr>
      </w:pPr>
      <w:r>
        <w:rPr>
          <w:rFonts w:hint="eastAsia" w:eastAsia="仿宋"/>
          <w:color w:val="000000"/>
          <w:kern w:val="0"/>
          <w:sz w:val="32"/>
          <w:szCs w:val="32"/>
        </w:rPr>
        <w:t>24.校（园）长专业发展专题</w:t>
      </w:r>
    </w:p>
    <w:p>
      <w:pPr>
        <w:spacing w:line="560" w:lineRule="exact"/>
        <w:ind w:firstLine="640" w:firstLineChars="200"/>
        <w:rPr>
          <w:rFonts w:hint="eastAsia" w:eastAsia="仿宋"/>
          <w:sz w:val="32"/>
          <w:szCs w:val="32"/>
        </w:rPr>
      </w:pPr>
      <w:r>
        <w:rPr>
          <w:rFonts w:hint="eastAsia" w:eastAsia="仿宋"/>
          <w:color w:val="000000"/>
          <w:kern w:val="0"/>
          <w:sz w:val="32"/>
          <w:szCs w:val="32"/>
        </w:rPr>
        <w:t>（</w:t>
      </w:r>
      <w:r>
        <w:rPr>
          <w:rFonts w:hint="eastAsia" w:eastAsia="仿宋"/>
          <w:sz w:val="32"/>
          <w:szCs w:val="32"/>
        </w:rPr>
        <w:t>1）</w:t>
      </w:r>
      <w:r>
        <w:rPr>
          <w:rFonts w:eastAsia="仿宋"/>
          <w:sz w:val="32"/>
          <w:szCs w:val="32"/>
        </w:rPr>
        <w:t>面向教育数字化转型的校长领导力研究</w:t>
      </w:r>
    </w:p>
    <w:p>
      <w:pPr>
        <w:spacing w:line="560" w:lineRule="exact"/>
        <w:ind w:firstLine="640" w:firstLineChars="200"/>
        <w:rPr>
          <w:rFonts w:hint="eastAsia" w:eastAsia="仿宋"/>
          <w:sz w:val="32"/>
          <w:szCs w:val="32"/>
        </w:rPr>
      </w:pPr>
      <w:r>
        <w:rPr>
          <w:rFonts w:hint="eastAsia" w:eastAsia="仿宋"/>
          <w:sz w:val="32"/>
          <w:szCs w:val="32"/>
        </w:rPr>
        <w:t>（2）智能时代的学校管理变革研究</w:t>
      </w:r>
    </w:p>
    <w:p>
      <w:pPr>
        <w:spacing w:line="560" w:lineRule="exact"/>
        <w:ind w:firstLine="640" w:firstLineChars="200"/>
        <w:rPr>
          <w:rFonts w:hint="eastAsia" w:eastAsia="仿宋"/>
          <w:sz w:val="32"/>
          <w:szCs w:val="32"/>
        </w:rPr>
      </w:pPr>
      <w:r>
        <w:rPr>
          <w:rFonts w:hint="eastAsia" w:eastAsia="仿宋"/>
          <w:sz w:val="32"/>
          <w:szCs w:val="32"/>
        </w:rPr>
        <w:t>（3）新时代中小学党组织书记领导力提升路径研究</w:t>
      </w:r>
    </w:p>
    <w:p>
      <w:pPr>
        <w:spacing w:line="560" w:lineRule="exact"/>
        <w:ind w:firstLine="640" w:firstLineChars="200"/>
        <w:rPr>
          <w:rFonts w:hint="eastAsia" w:eastAsia="仿宋"/>
          <w:sz w:val="32"/>
          <w:szCs w:val="32"/>
        </w:rPr>
      </w:pPr>
      <w:r>
        <w:rPr>
          <w:rFonts w:hint="eastAsia" w:eastAsia="仿宋"/>
          <w:sz w:val="32"/>
          <w:szCs w:val="32"/>
        </w:rPr>
        <w:t>（4）教育高质量发展背景下的学校组织结构变革研究</w:t>
      </w:r>
    </w:p>
    <w:p>
      <w:pPr>
        <w:spacing w:line="560" w:lineRule="exact"/>
        <w:ind w:firstLine="640" w:firstLineChars="200"/>
        <w:rPr>
          <w:rFonts w:hint="eastAsia" w:eastAsia="仿宋"/>
          <w:sz w:val="32"/>
          <w:szCs w:val="32"/>
        </w:rPr>
      </w:pPr>
      <w:r>
        <w:rPr>
          <w:rFonts w:hint="eastAsia" w:eastAsia="仿宋"/>
          <w:sz w:val="32"/>
          <w:szCs w:val="32"/>
        </w:rPr>
        <w:t>（5）乡村振兴中的乡村学校高质量发展策略研究</w:t>
      </w:r>
    </w:p>
    <w:p>
      <w:pPr>
        <w:spacing w:line="560" w:lineRule="exact"/>
        <w:ind w:firstLine="640" w:firstLineChars="200"/>
        <w:rPr>
          <w:rFonts w:hint="eastAsia" w:eastAsia="仿宋"/>
          <w:sz w:val="32"/>
          <w:szCs w:val="32"/>
        </w:rPr>
      </w:pPr>
      <w:r>
        <w:rPr>
          <w:rFonts w:hint="eastAsia" w:eastAsia="仿宋"/>
          <w:sz w:val="32"/>
          <w:szCs w:val="32"/>
        </w:rPr>
        <w:t>（6）新时代中小学校长专业学习研究</w:t>
      </w:r>
    </w:p>
    <w:p>
      <w:pPr>
        <w:spacing w:line="560" w:lineRule="exact"/>
        <w:ind w:firstLine="640" w:firstLineChars="200"/>
        <w:rPr>
          <w:rFonts w:hint="eastAsia" w:eastAsia="仿宋"/>
          <w:sz w:val="32"/>
          <w:szCs w:val="32"/>
        </w:rPr>
      </w:pPr>
      <w:r>
        <w:rPr>
          <w:rFonts w:hint="eastAsia" w:eastAsia="仿宋"/>
          <w:sz w:val="32"/>
          <w:szCs w:val="32"/>
        </w:rPr>
        <w:t>（7）名校长工作室高质量发展研究</w:t>
      </w:r>
    </w:p>
    <w:p>
      <w:pPr>
        <w:spacing w:line="560" w:lineRule="exact"/>
        <w:ind w:firstLine="640" w:firstLineChars="200"/>
        <w:rPr>
          <w:rFonts w:hint="eastAsia" w:eastAsia="仿宋"/>
          <w:sz w:val="32"/>
          <w:szCs w:val="32"/>
        </w:rPr>
      </w:pPr>
      <w:r>
        <w:rPr>
          <w:rFonts w:hint="eastAsia" w:eastAsia="仿宋"/>
          <w:sz w:val="32"/>
          <w:szCs w:val="32"/>
        </w:rPr>
        <w:t>（8）中小学校长弘扬践行教育家精神研究</w:t>
      </w:r>
    </w:p>
    <w:p>
      <w:pPr>
        <w:pStyle w:val="3"/>
        <w:spacing w:after="0" w:line="560" w:lineRule="exact"/>
        <w:ind w:left="0" w:leftChars="0" w:firstLine="640"/>
        <w:rPr>
          <w:rFonts w:eastAsia="仿宋"/>
          <w:sz w:val="32"/>
          <w:szCs w:val="32"/>
        </w:rPr>
      </w:pPr>
      <w:r>
        <w:rPr>
          <w:rFonts w:hint="eastAsia" w:eastAsia="仿宋"/>
          <w:sz w:val="32"/>
          <w:szCs w:val="32"/>
        </w:rPr>
        <w:t>25.其他关于教师专业发展的重要问题研究</w:t>
      </w:r>
    </w:p>
    <w:p>
      <w:pPr>
        <w:pStyle w:val="3"/>
        <w:spacing w:after="0" w:line="560" w:lineRule="exact"/>
        <w:ind w:left="0" w:leftChars="0" w:firstLine="0" w:firstLineChars="0"/>
        <w:rPr>
          <w:rFonts w:eastAsia="仿宋"/>
          <w:sz w:val="32"/>
          <w:szCs w:val="32"/>
        </w:rPr>
      </w:pPr>
    </w:p>
    <w:p>
      <w:pPr>
        <w:pStyle w:val="3"/>
        <w:spacing w:after="0" w:line="560" w:lineRule="exact"/>
        <w:ind w:left="0" w:leftChars="0" w:firstLine="0" w:firstLineChars="0"/>
        <w:rPr>
          <w:rFonts w:eastAsia="仿宋"/>
          <w:sz w:val="32"/>
          <w:szCs w:val="32"/>
        </w:rPr>
      </w:pPr>
    </w:p>
    <w:p>
      <w:pPr>
        <w:pStyle w:val="3"/>
        <w:ind w:left="0" w:leftChars="0" w:firstLine="0" w:firstLineChars="0"/>
        <w:rPr>
          <w:rFonts w:hint="eastAsia" w:eastAsia="黑体"/>
          <w:sz w:val="32"/>
          <w:szCs w:val="32"/>
        </w:rPr>
      </w:pPr>
      <w:r>
        <w:rPr>
          <w:sz w:val="32"/>
          <w:szCs w:val="32"/>
        </w:rPr>
        <w:br w:type="page"/>
      </w:r>
      <w:r>
        <w:rPr>
          <w:rFonts w:eastAsia="黑体"/>
          <w:sz w:val="32"/>
          <w:szCs w:val="32"/>
        </w:rPr>
        <w:t>附件</w:t>
      </w:r>
      <w:r>
        <w:rPr>
          <w:rFonts w:hint="eastAsia" w:eastAsia="黑体"/>
          <w:sz w:val="32"/>
          <w:szCs w:val="32"/>
        </w:rPr>
        <w:t>2</w:t>
      </w:r>
    </w:p>
    <w:p>
      <w:pPr>
        <w:spacing w:line="300" w:lineRule="auto"/>
        <w:rPr>
          <w:rFonts w:hint="eastAsia" w:ascii="仿宋_GB2312" w:eastAsia="仿宋_GB2312"/>
          <w:bCs/>
          <w:sz w:val="28"/>
        </w:rPr>
      </w:pPr>
      <w:r>
        <w:rPr>
          <w:rFonts w:hint="eastAsia" w:ascii="仿宋_GB2312" w:eastAsia="仿宋_GB2312"/>
          <w:sz w:val="28"/>
        </w:rPr>
        <w:t>编号：</w:t>
      </w:r>
      <w:r>
        <w:rPr>
          <w:rFonts w:hint="eastAsia" w:ascii="仿宋_GB2312" w:eastAsia="仿宋_GB2312"/>
          <w:sz w:val="28"/>
          <w:u w:val="single"/>
        </w:rPr>
        <w:t xml:space="preserve">            </w:t>
      </w:r>
    </w:p>
    <w:p>
      <w:pPr>
        <w:spacing w:line="300" w:lineRule="auto"/>
        <w:rPr>
          <w:rFonts w:hint="eastAsia"/>
        </w:rPr>
      </w:pPr>
    </w:p>
    <w:p>
      <w:pPr>
        <w:spacing w:line="86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江苏省“十四五”教师发展研究课题</w:t>
      </w:r>
    </w:p>
    <w:p>
      <w:pPr>
        <w:spacing w:before="312" w:beforeLines="100" w:line="860" w:lineRule="exact"/>
        <w:jc w:val="center"/>
        <w:rPr>
          <w:rFonts w:ascii="方正小标宋_GBK" w:hAnsi="华文细黑" w:eastAsia="方正小标宋_GBK"/>
          <w:b/>
          <w:bCs/>
          <w:spacing w:val="40"/>
          <w:sz w:val="48"/>
          <w:szCs w:val="48"/>
        </w:rPr>
      </w:pPr>
      <w:r>
        <w:rPr>
          <w:rFonts w:hint="eastAsia" w:ascii="方正小标宋_GBK" w:hAnsi="华文细黑" w:eastAsia="方正小标宋_GBK"/>
          <w:b/>
          <w:bCs/>
          <w:spacing w:val="40"/>
          <w:sz w:val="48"/>
          <w:szCs w:val="48"/>
        </w:rPr>
        <w:t>申报评审书</w:t>
      </w:r>
    </w:p>
    <w:p>
      <w:pPr>
        <w:spacing w:line="480" w:lineRule="exact"/>
        <w:jc w:val="center"/>
        <w:rPr>
          <w:rFonts w:hint="eastAsia" w:ascii="方正小标宋_GBK" w:eastAsia="方正小标宋_GBK"/>
          <w:b/>
          <w:bCs/>
          <w:spacing w:val="40"/>
          <w:sz w:val="28"/>
          <w:szCs w:val="28"/>
        </w:rPr>
      </w:pPr>
      <w:r>
        <w:rPr>
          <w:rFonts w:hint="eastAsia" w:ascii="方正小标宋_GBK" w:eastAsia="方正小标宋_GBK"/>
          <w:b/>
          <w:bCs/>
          <w:spacing w:val="40"/>
          <w:sz w:val="28"/>
          <w:szCs w:val="28"/>
        </w:rPr>
        <w:t>（</w:t>
      </w:r>
      <w:r>
        <w:rPr>
          <w:rFonts w:hint="eastAsia" w:ascii="方正小标宋_GBK" w:eastAsia="方正小标宋_GBK"/>
          <w:b/>
          <w:bCs/>
          <w:spacing w:val="40"/>
          <w:sz w:val="28"/>
          <w:szCs w:val="28"/>
          <w:u w:val="single"/>
        </w:rPr>
        <w:t xml:space="preserve"> </w:t>
      </w:r>
      <w:r>
        <w:rPr>
          <w:rFonts w:ascii="方正小标宋_GBK" w:eastAsia="方正小标宋_GBK"/>
          <w:b/>
          <w:bCs/>
          <w:spacing w:val="40"/>
          <w:sz w:val="28"/>
          <w:szCs w:val="28"/>
          <w:u w:val="single"/>
        </w:rPr>
        <w:t xml:space="preserve">  </w:t>
      </w:r>
      <w:r>
        <w:rPr>
          <w:rFonts w:hint="eastAsia" w:ascii="方正小标宋_GBK" w:eastAsia="方正小标宋_GBK"/>
          <w:b/>
          <w:bCs/>
          <w:spacing w:val="40"/>
          <w:sz w:val="28"/>
          <w:szCs w:val="28"/>
        </w:rPr>
        <w:t>年度）</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ind w:firstLine="1504" w:firstLineChars="400"/>
        <w:rPr>
          <w:rFonts w:hint="eastAsia" w:ascii="宋体" w:hAnsi="宋体"/>
          <w:bCs/>
          <w:sz w:val="28"/>
          <w:szCs w:val="28"/>
          <w:u w:val="single"/>
        </w:rPr>
      </w:pPr>
      <w:r>
        <w:rPr>
          <w:rFonts w:hint="eastAsia" w:ascii="宋体" w:hAnsi="宋体"/>
          <w:bCs/>
          <w:spacing w:val="38"/>
          <w:sz w:val="30"/>
        </w:rPr>
        <w:t>课题名称：</w:t>
      </w:r>
      <w:r>
        <w:rPr>
          <w:rFonts w:hint="eastAsia" w:ascii="宋体" w:hAnsi="宋体"/>
          <w:bCs/>
          <w:spacing w:val="38"/>
          <w:sz w:val="30"/>
          <w:u w:val="single"/>
        </w:rPr>
        <w:t xml:space="preserve"> </w:t>
      </w:r>
      <w:r>
        <w:rPr>
          <w:rFonts w:hint="eastAsia" w:ascii="楷体_GB2312" w:hAnsi="宋体" w:eastAsia="楷体_GB2312"/>
          <w:bCs/>
          <w:spacing w:val="20"/>
          <w:sz w:val="24"/>
          <w:u w:val="single"/>
        </w:rPr>
        <w:t xml:space="preserve">                           </w:t>
      </w:r>
    </w:p>
    <w:p>
      <w:pPr>
        <w:tabs>
          <w:tab w:val="left" w:pos="540"/>
        </w:tabs>
        <w:spacing w:line="300" w:lineRule="auto"/>
        <w:ind w:firstLine="1504" w:firstLineChars="400"/>
        <w:rPr>
          <w:rFonts w:hint="eastAsia" w:ascii="宋体" w:hAnsi="宋体"/>
          <w:bCs/>
          <w:u w:val="single"/>
        </w:rPr>
      </w:pPr>
      <w:r>
        <w:rPr>
          <w:rFonts w:hint="eastAsia" w:ascii="宋体" w:hAnsi="宋体"/>
          <w:bCs/>
          <w:spacing w:val="38"/>
          <w:sz w:val="30"/>
        </w:rPr>
        <w:t>课题类别：</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tabs>
          <w:tab w:val="left" w:pos="-1800"/>
        </w:tabs>
        <w:spacing w:line="300" w:lineRule="auto"/>
        <w:ind w:firstLine="1500" w:firstLineChars="500"/>
        <w:rPr>
          <w:rFonts w:ascii="宋体" w:hAnsi="宋体"/>
          <w:bCs/>
          <w:spacing w:val="20"/>
          <w:sz w:val="30"/>
        </w:rPr>
      </w:pPr>
      <w:r>
        <w:rPr>
          <w:rFonts w:hint="eastAsia" w:ascii="宋体" w:hAnsi="宋体"/>
          <w:bCs/>
          <w:sz w:val="30"/>
        </w:rPr>
        <w:t>课题申请人：</w:t>
      </w:r>
      <w:r>
        <w:rPr>
          <w:rFonts w:hint="eastAsia" w:ascii="宋体" w:hAnsi="宋体"/>
          <w:bCs/>
          <w:spacing w:val="20"/>
          <w:sz w:val="30"/>
          <w:u w:val="single"/>
        </w:rPr>
        <w:t xml:space="preserve">        </w:t>
      </w:r>
      <w:r>
        <w:rPr>
          <w:rFonts w:hint="eastAsia" w:ascii="楷体_GB2312" w:hAnsi="宋体" w:eastAsia="楷体_GB2312"/>
          <w:bCs/>
          <w:spacing w:val="20"/>
          <w:sz w:val="24"/>
          <w:u w:val="single"/>
        </w:rPr>
        <w:t xml:space="preserve"> </w:t>
      </w:r>
      <w:r>
        <w:rPr>
          <w:rFonts w:hint="eastAsia" w:ascii="宋体" w:hAnsi="宋体"/>
          <w:bCs/>
          <w:spacing w:val="20"/>
          <w:sz w:val="30"/>
          <w:u w:val="single"/>
        </w:rPr>
        <w:t xml:space="preserve">               </w:t>
      </w:r>
    </w:p>
    <w:p>
      <w:pPr>
        <w:spacing w:line="300" w:lineRule="auto"/>
        <w:ind w:firstLine="1504" w:firstLineChars="400"/>
        <w:rPr>
          <w:rFonts w:hint="eastAsia" w:ascii="宋体" w:hAnsi="宋体"/>
          <w:bCs/>
          <w:spacing w:val="20"/>
          <w:sz w:val="30"/>
        </w:rPr>
      </w:pPr>
      <w:r>
        <w:rPr>
          <w:rFonts w:hint="eastAsia" w:ascii="宋体" w:hAnsi="宋体"/>
          <w:bCs/>
          <w:spacing w:val="38"/>
          <w:sz w:val="30"/>
        </w:rPr>
        <w:t>所在单位</w:t>
      </w:r>
      <w:r>
        <w:rPr>
          <w:rFonts w:hint="eastAsia" w:ascii="宋体" w:hAnsi="宋体"/>
          <w:bCs/>
          <w:sz w:val="30"/>
        </w:rPr>
        <w:t>：</w:t>
      </w:r>
      <w:r>
        <w:rPr>
          <w:rFonts w:hint="eastAsia" w:ascii="宋体" w:hAnsi="宋体"/>
          <w:bCs/>
          <w:spacing w:val="20"/>
          <w:sz w:val="30"/>
          <w:u w:val="single"/>
        </w:rPr>
        <w:t xml:space="preserve">                 </w:t>
      </w:r>
      <w:r>
        <w:rPr>
          <w:rFonts w:hint="eastAsia" w:ascii="楷体_GB2312" w:hAnsi="宋体" w:eastAsia="楷体_GB2312"/>
          <w:bCs/>
          <w:spacing w:val="20"/>
          <w:sz w:val="24"/>
          <w:u w:val="single"/>
        </w:rPr>
        <w:t xml:space="preserve"> </w:t>
      </w:r>
      <w:r>
        <w:rPr>
          <w:rFonts w:hint="eastAsia" w:ascii="宋体" w:hAnsi="宋体"/>
          <w:bCs/>
          <w:spacing w:val="20"/>
          <w:sz w:val="30"/>
          <w:u w:val="single"/>
        </w:rPr>
        <w:t xml:space="preserve">      </w:t>
      </w:r>
    </w:p>
    <w:p>
      <w:pPr>
        <w:spacing w:line="300" w:lineRule="auto"/>
        <w:ind w:firstLine="1504" w:firstLineChars="400"/>
        <w:rPr>
          <w:rFonts w:ascii="宋体" w:hAnsi="宋体"/>
          <w:bCs/>
          <w:sz w:val="30"/>
          <w:u w:val="single"/>
        </w:rPr>
      </w:pPr>
      <w:r>
        <w:rPr>
          <w:rFonts w:hint="eastAsia" w:ascii="宋体" w:hAnsi="宋体"/>
          <w:bCs/>
          <w:spacing w:val="38"/>
          <w:sz w:val="30"/>
        </w:rPr>
        <w:t>申报日期</w:t>
      </w:r>
      <w:r>
        <w:rPr>
          <w:rFonts w:hint="eastAsia" w:ascii="宋体" w:hAnsi="宋体"/>
          <w:bCs/>
          <w:sz w:val="30"/>
        </w:rPr>
        <w:t>：</w:t>
      </w:r>
      <w:r>
        <w:rPr>
          <w:rFonts w:hint="eastAsia" w:ascii="宋体" w:hAnsi="宋体"/>
          <w:bCs/>
          <w:spacing w:val="20"/>
          <w:sz w:val="30"/>
          <w:u w:val="single"/>
        </w:rPr>
        <w:t xml:space="preserve">                 </w:t>
      </w:r>
      <w:r>
        <w:rPr>
          <w:rFonts w:hint="eastAsia" w:ascii="楷体_GB2312" w:hAnsi="宋体" w:eastAsia="楷体_GB2312"/>
          <w:bCs/>
          <w:spacing w:val="20"/>
          <w:sz w:val="24"/>
          <w:u w:val="single"/>
        </w:rPr>
        <w:t xml:space="preserve"> </w:t>
      </w:r>
      <w:r>
        <w:rPr>
          <w:rFonts w:hint="eastAsia" w:ascii="宋体" w:hAnsi="宋体"/>
          <w:bCs/>
          <w:spacing w:val="20"/>
          <w:sz w:val="30"/>
          <w:u w:val="single"/>
        </w:rPr>
        <w:t xml:space="preserve">      </w:t>
      </w:r>
    </w:p>
    <w:p>
      <w:pPr>
        <w:spacing w:line="300" w:lineRule="auto"/>
        <w:jc w:val="center"/>
        <w:rPr>
          <w:rFonts w:ascii="黑体" w:eastAsia="黑体"/>
          <w:sz w:val="30"/>
        </w:rPr>
      </w:pPr>
    </w:p>
    <w:p>
      <w:pPr>
        <w:spacing w:line="300" w:lineRule="auto"/>
        <w:jc w:val="center"/>
        <w:rPr>
          <w:rFonts w:ascii="黑体" w:eastAsia="黑体"/>
          <w:sz w:val="30"/>
        </w:rPr>
      </w:pPr>
    </w:p>
    <w:p>
      <w:pPr>
        <w:framePr w:w="3999" w:wrap="around" w:vAnchor="page" w:hAnchor="page" w:x="3909" w:y="13202"/>
        <w:autoSpaceDE w:val="0"/>
        <w:autoSpaceDN w:val="0"/>
        <w:spacing w:line="480" w:lineRule="exact"/>
        <w:jc w:val="distribute"/>
        <w:rPr>
          <w:rFonts w:ascii="DBRVMI+å®ä½" w:hAnsi="DBRVMI+å®ä½" w:cs="DBRVMI+å®ä½"/>
          <w:color w:val="000000"/>
          <w:sz w:val="28"/>
        </w:rPr>
      </w:pPr>
      <w:bookmarkStart w:id="4" w:name="_Hlk144974886"/>
      <w:r>
        <w:rPr>
          <w:rFonts w:ascii="DBRVMI+å®ä½" w:hAnsi="DBRVMI+å®ä½" w:cs="DBRVMI+å®ä½"/>
          <w:color w:val="000000"/>
          <w:sz w:val="28"/>
        </w:rPr>
        <w:t>江苏省</w:t>
      </w:r>
      <w:r>
        <w:rPr>
          <w:rFonts w:hint="eastAsia" w:ascii="DBRVMI+å®ä½" w:hAnsi="DBRVMI+å®ä½" w:cs="DBRVMI+å®ä½"/>
          <w:color w:val="000000"/>
          <w:sz w:val="28"/>
        </w:rPr>
        <w:t>教师培训中心</w:t>
      </w:r>
    </w:p>
    <w:p>
      <w:pPr>
        <w:framePr w:w="3999" w:wrap="around" w:vAnchor="page" w:hAnchor="page" w:x="3909" w:y="13202"/>
        <w:autoSpaceDE w:val="0"/>
        <w:autoSpaceDN w:val="0"/>
        <w:spacing w:line="480" w:lineRule="exact"/>
        <w:jc w:val="distribute"/>
        <w:rPr>
          <w:rFonts w:hint="eastAsia" w:ascii="DBRVMI+å®ä½"/>
          <w:color w:val="000000"/>
          <w:sz w:val="28"/>
        </w:rPr>
      </w:pPr>
      <w:r>
        <w:rPr>
          <w:rFonts w:hint="eastAsia" w:ascii="DBRVMI+å®ä½" w:hAnsi="DBRVMI+å®ä½" w:cs="DBRVMI+å®ä½"/>
          <w:color w:val="000000"/>
          <w:sz w:val="28"/>
        </w:rPr>
        <w:t>江苏教育行政干部培训中心</w:t>
      </w:r>
    </w:p>
    <w:bookmarkEnd w:id="4"/>
    <w:p>
      <w:pPr>
        <w:spacing w:line="300" w:lineRule="auto"/>
        <w:jc w:val="center"/>
        <w:rPr>
          <w:rFonts w:hint="eastAsia" w:ascii="黑体" w:eastAsia="黑体"/>
          <w:sz w:val="30"/>
        </w:rPr>
      </w:pPr>
    </w:p>
    <w:p>
      <w:pPr>
        <w:framePr w:w="701" w:wrap="around" w:vAnchor="page" w:hAnchor="page" w:x="8220" w:y="13481"/>
        <w:autoSpaceDE w:val="0"/>
        <w:autoSpaceDN w:val="0"/>
        <w:spacing w:line="281" w:lineRule="exact"/>
        <w:jc w:val="left"/>
        <w:rPr>
          <w:rFonts w:ascii="DBRVMI+å®ä½"/>
          <w:color w:val="000000"/>
          <w:sz w:val="28"/>
        </w:rPr>
      </w:pPr>
      <w:r>
        <w:rPr>
          <w:rFonts w:ascii="DBRVMI+å®ä½" w:hAnsi="DBRVMI+å®ä½" w:cs="DBRVMI+å®ä½"/>
          <w:color w:val="000000"/>
          <w:sz w:val="28"/>
        </w:rPr>
        <w:t>制</w:t>
      </w:r>
    </w:p>
    <w:p>
      <w:pPr>
        <w:spacing w:line="300" w:lineRule="auto"/>
        <w:jc w:val="center"/>
        <w:rPr>
          <w:rFonts w:hint="eastAsia" w:ascii="黑体" w:eastAsia="黑体"/>
          <w:sz w:val="30"/>
        </w:rPr>
      </w:pPr>
    </w:p>
    <w:p>
      <w:pPr>
        <w:spacing w:line="300" w:lineRule="auto"/>
        <w:jc w:val="center"/>
        <w:rPr>
          <w:rFonts w:hint="eastAsia" w:ascii="黑体" w:eastAsia="黑体"/>
          <w:sz w:val="30"/>
        </w:rPr>
      </w:pPr>
    </w:p>
    <w:p>
      <w:pPr>
        <w:spacing w:line="300" w:lineRule="auto"/>
        <w:jc w:val="center"/>
        <w:rPr>
          <w:rFonts w:hint="eastAsia" w:ascii="黑体" w:eastAsia="黑体"/>
          <w:sz w:val="30"/>
        </w:rPr>
      </w:pPr>
    </w:p>
    <w:p>
      <w:pPr>
        <w:spacing w:line="300" w:lineRule="auto"/>
        <w:jc w:val="center"/>
        <w:rPr>
          <w:rFonts w:hint="eastAsia" w:ascii="黑体" w:eastAsia="黑体"/>
          <w:sz w:val="30"/>
        </w:rPr>
      </w:pPr>
    </w:p>
    <w:p>
      <w:pPr>
        <w:spacing w:line="300" w:lineRule="auto"/>
        <w:jc w:val="center"/>
        <w:rPr>
          <w:rFonts w:hint="eastAsia" w:ascii="黑体" w:eastAsia="黑体"/>
          <w:sz w:val="30"/>
        </w:rPr>
      </w:pPr>
    </w:p>
    <w:p>
      <w:pPr>
        <w:spacing w:line="300" w:lineRule="auto"/>
        <w:jc w:val="both"/>
        <w:rPr>
          <w:rFonts w:hint="eastAsia" w:eastAsia="华文中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3" w:firstLineChars="900"/>
        <w:jc w:val="both"/>
        <w:textAlignment w:val="baseline"/>
        <w:rPr>
          <w:rFonts w:hint="eastAsia" w:eastAsia="华文中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3" w:firstLineChars="900"/>
        <w:jc w:val="both"/>
        <w:textAlignment w:val="baseline"/>
        <w:rPr>
          <w:rFonts w:eastAsia="仿宋"/>
          <w:sz w:val="24"/>
        </w:rPr>
      </w:pPr>
      <w:r>
        <w:rPr>
          <w:rFonts w:hint="eastAsia" w:eastAsia="华文中宋"/>
          <w:b/>
          <w:bCs/>
          <w:spacing w:val="20"/>
          <w:sz w:val="36"/>
          <w:szCs w:val="36"/>
        </w:rPr>
        <w:t>填报说明</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sz w:val="24"/>
        </w:rPr>
      </w:pPr>
      <w:r>
        <w:rPr>
          <w:rFonts w:hint="eastAsia" w:eastAsia="仿宋"/>
          <w:sz w:val="24"/>
        </w:rPr>
        <w:t>1．申报江苏省教师发展研究课题者填写本《申报评审书》和《申报评审活页》。</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eastAsia="仿宋"/>
          <w:sz w:val="24"/>
        </w:rPr>
      </w:pPr>
      <w:r>
        <w:rPr>
          <w:rFonts w:hint="eastAsia" w:eastAsia="仿宋"/>
          <w:sz w:val="24"/>
        </w:rPr>
        <w:t>2．封面左上角“编号”栏，所有申报者均无须填写，评审时由省师干训中心填写。</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color w:val="000000"/>
          <w:sz w:val="24"/>
        </w:rPr>
      </w:pPr>
      <w:r>
        <w:rPr>
          <w:rFonts w:hint="eastAsia" w:eastAsia="仿宋"/>
          <w:color w:val="000000"/>
          <w:sz w:val="24"/>
        </w:rPr>
        <w:t>3．课题类别有以下几种：</w:t>
      </w:r>
      <w:r>
        <w:rPr>
          <w:rFonts w:eastAsia="仿宋"/>
          <w:color w:val="000000"/>
          <w:sz w:val="24"/>
        </w:rPr>
        <w:t>A.</w:t>
      </w:r>
      <w:r>
        <w:rPr>
          <w:rFonts w:hint="eastAsia" w:eastAsia="仿宋"/>
          <w:color w:val="000000"/>
          <w:sz w:val="24"/>
        </w:rPr>
        <w:t>重大课题；B</w:t>
      </w:r>
      <w:r>
        <w:rPr>
          <w:rFonts w:eastAsia="仿宋"/>
          <w:color w:val="000000"/>
          <w:sz w:val="24"/>
        </w:rPr>
        <w:t>.</w:t>
      </w:r>
      <w:r>
        <w:rPr>
          <w:rFonts w:hint="eastAsia" w:eastAsia="仿宋"/>
          <w:color w:val="000000"/>
          <w:sz w:val="24"/>
        </w:rPr>
        <w:t>重点课题；</w:t>
      </w:r>
      <w:r>
        <w:rPr>
          <w:rFonts w:eastAsia="仿宋"/>
          <w:color w:val="000000"/>
          <w:sz w:val="24"/>
        </w:rPr>
        <w:t>C.</w:t>
      </w:r>
      <w:r>
        <w:rPr>
          <w:rFonts w:hint="eastAsia" w:eastAsia="仿宋"/>
          <w:color w:val="000000"/>
          <w:sz w:val="24"/>
        </w:rPr>
        <w:t>教育家型教师专项；</w:t>
      </w:r>
      <w:r>
        <w:rPr>
          <w:rFonts w:eastAsia="仿宋"/>
          <w:color w:val="000000"/>
          <w:sz w:val="24"/>
        </w:rPr>
        <w:t>D.</w:t>
      </w:r>
      <w:r>
        <w:rPr>
          <w:rFonts w:hint="eastAsia" w:eastAsia="仿宋"/>
          <w:color w:val="000000"/>
          <w:sz w:val="24"/>
        </w:rPr>
        <w:t>卓越教师专项一（</w:t>
      </w:r>
      <w:r>
        <w:rPr>
          <w:rFonts w:eastAsia="仿宋"/>
          <w:color w:val="000000"/>
          <w:sz w:val="24"/>
        </w:rPr>
        <w:t>S</w:t>
      </w:r>
      <w:r>
        <w:rPr>
          <w:rFonts w:hint="eastAsia" w:eastAsia="仿宋"/>
          <w:color w:val="000000"/>
          <w:sz w:val="24"/>
        </w:rPr>
        <w:t>2</w:t>
      </w:r>
      <w:r>
        <w:rPr>
          <w:rFonts w:eastAsia="仿宋"/>
          <w:color w:val="000000"/>
          <w:sz w:val="24"/>
        </w:rPr>
        <w:t>0240201</w:t>
      </w:r>
      <w:r>
        <w:rPr>
          <w:rFonts w:hint="eastAsia" w:eastAsia="仿宋"/>
          <w:color w:val="000000"/>
          <w:sz w:val="24"/>
        </w:rPr>
        <w:t>/S2</w:t>
      </w:r>
      <w:r>
        <w:rPr>
          <w:rFonts w:eastAsia="仿宋"/>
          <w:color w:val="000000"/>
          <w:sz w:val="24"/>
        </w:rPr>
        <w:t>0240204</w:t>
      </w:r>
      <w:r>
        <w:rPr>
          <w:rFonts w:hint="eastAsia" w:eastAsia="仿宋"/>
          <w:color w:val="000000"/>
          <w:sz w:val="24"/>
        </w:rPr>
        <w:t>）；E</w:t>
      </w:r>
      <w:r>
        <w:rPr>
          <w:rFonts w:eastAsia="仿宋"/>
          <w:color w:val="000000"/>
          <w:sz w:val="24"/>
        </w:rPr>
        <w:t>.</w:t>
      </w:r>
      <w:r>
        <w:rPr>
          <w:rFonts w:hint="eastAsia" w:eastAsia="仿宋"/>
          <w:color w:val="000000"/>
          <w:sz w:val="24"/>
        </w:rPr>
        <w:t>卓越教师专项二（</w:t>
      </w:r>
      <w:r>
        <w:rPr>
          <w:rFonts w:eastAsia="仿宋"/>
          <w:color w:val="000000"/>
          <w:sz w:val="24"/>
        </w:rPr>
        <w:t>S20240205</w:t>
      </w:r>
      <w:r>
        <w:rPr>
          <w:rFonts w:hint="eastAsia" w:eastAsia="仿宋"/>
          <w:color w:val="00000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color w:val="000000"/>
          <w:sz w:val="24"/>
        </w:rPr>
      </w:pPr>
      <w:r>
        <w:rPr>
          <w:rFonts w:hint="eastAsia" w:eastAsia="仿宋"/>
          <w:color w:val="000000"/>
          <w:sz w:val="24"/>
        </w:rPr>
        <w:t>4. “课题申请人”原则上1人，最多可以填写两人；专项课题主持人只能1人。</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color w:val="000000"/>
          <w:sz w:val="24"/>
        </w:rPr>
      </w:pPr>
      <w:r>
        <w:rPr>
          <w:rFonts w:hint="eastAsia" w:eastAsia="仿宋_GB2312"/>
          <w:color w:val="000000"/>
          <w:sz w:val="24"/>
        </w:rPr>
        <w:t>5.“近5年省教师发展课题、教育科学规划课题、省教研课题完成情况”分以下几种：</w:t>
      </w:r>
      <w:r>
        <w:rPr>
          <w:rFonts w:hint="eastAsia" w:eastAsia="仿宋"/>
          <w:color w:val="000000"/>
          <w:sz w:val="24"/>
        </w:rPr>
        <w:t>A.主持并已结题；B.参与研究；C.未参与研究。申报者只须在“</w:t>
      </w:r>
      <w:r>
        <w:rPr>
          <w:rFonts w:hint="eastAsia" w:eastAsia="仿宋_GB2312"/>
          <w:color w:val="000000"/>
          <w:sz w:val="24"/>
        </w:rPr>
        <w:t>近5年省教师发展研究课题、省教育科学规划课题、省教研课题完成情况</w:t>
      </w:r>
      <w:r>
        <w:rPr>
          <w:rFonts w:hint="eastAsia" w:eastAsia="仿宋"/>
          <w:color w:val="000000"/>
          <w:sz w:val="24"/>
        </w:rPr>
        <w:t>”栏填上序号“A、B、C”即可。未参与任何课题研究者如实填写“未参与”。</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sz w:val="24"/>
        </w:rPr>
      </w:pPr>
      <w:r>
        <w:rPr>
          <w:rFonts w:hint="eastAsia" w:eastAsia="仿宋"/>
          <w:sz w:val="24"/>
        </w:rPr>
        <w:t>6．《申报评审书》中“课题研究设计与论证报告”和《申报评审活页》总字数不宜超过5000字，楷体、小四号、行距24磅。各栏目空间填写时可根据实际需要调节。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color w:val="000000"/>
          <w:sz w:val="24"/>
        </w:rPr>
      </w:pPr>
      <w:r>
        <w:rPr>
          <w:rFonts w:hint="eastAsia" w:eastAsia="仿宋"/>
          <w:color w:val="000000"/>
          <w:sz w:val="24"/>
        </w:rPr>
        <w:t>7</w:t>
      </w:r>
      <w:r>
        <w:rPr>
          <w:rFonts w:eastAsia="仿宋"/>
          <w:color w:val="000000"/>
          <w:sz w:val="24"/>
        </w:rPr>
        <w:t>.</w:t>
      </w:r>
      <w:r>
        <w:rPr>
          <w:rFonts w:hint="eastAsia" w:eastAsia="仿宋"/>
          <w:color w:val="000000"/>
          <w:sz w:val="24"/>
        </w:rPr>
        <w:t>请严格按照各板块要求填写，不随意增加、删除或调整各条目的内容与顺序。</w:t>
      </w:r>
      <w:r>
        <w:rPr>
          <w:rFonts w:hint="eastAsia" w:eastAsia="仿宋"/>
          <w:b/>
          <w:bCs/>
          <w:color w:val="000000"/>
          <w:sz w:val="24"/>
        </w:rPr>
        <w:t>“课题的核心概念及其界定”</w:t>
      </w:r>
      <w:r>
        <w:rPr>
          <w:rFonts w:hint="eastAsia" w:eastAsia="仿宋"/>
          <w:color w:val="000000"/>
          <w:sz w:val="24"/>
        </w:rPr>
        <w:t>应该用下定义的方式对所涉核心概念进行界定，每一个核心概念通常有经典定义、基本共识和本课题中的独特理解三个层级；</w:t>
      </w:r>
      <w:r>
        <w:rPr>
          <w:rFonts w:hint="eastAsia" w:eastAsia="仿宋"/>
          <w:b/>
          <w:bCs/>
          <w:color w:val="000000"/>
          <w:sz w:val="24"/>
        </w:rPr>
        <w:t>“国内外同一研究领域现状”</w:t>
      </w:r>
      <w:r>
        <w:rPr>
          <w:rFonts w:hint="eastAsia" w:eastAsia="仿宋"/>
          <w:color w:val="000000"/>
          <w:sz w:val="24"/>
        </w:rPr>
        <w:t>可根据“主题为主、关键词为辅”的检索方案进行同一领域的文献检索，描述领域研究现状概貌并作简要点评，意在勾连同一领域的已有研究和本课题研究之间的关系，凸显本课题的研究价值；</w:t>
      </w:r>
      <w:r>
        <w:rPr>
          <w:rFonts w:hint="eastAsia" w:eastAsia="仿宋"/>
          <w:b/>
          <w:bCs/>
          <w:color w:val="000000"/>
          <w:sz w:val="24"/>
        </w:rPr>
        <w:t>“研究价值”</w:t>
      </w:r>
      <w:r>
        <w:rPr>
          <w:rFonts w:hint="eastAsia" w:eastAsia="仿宋"/>
          <w:color w:val="000000"/>
          <w:sz w:val="24"/>
        </w:rPr>
        <w:t>可从理论价值、实践价值与推广价值等层面展开论述；</w:t>
      </w:r>
      <w:r>
        <w:rPr>
          <w:rFonts w:hint="eastAsia" w:eastAsia="仿宋"/>
          <w:b/>
          <w:bCs/>
          <w:color w:val="000000"/>
          <w:sz w:val="24"/>
        </w:rPr>
        <w:t>“研究目标”</w:t>
      </w:r>
      <w:r>
        <w:rPr>
          <w:rFonts w:hint="eastAsia" w:eastAsia="仿宋"/>
          <w:color w:val="000000"/>
          <w:sz w:val="24"/>
        </w:rPr>
        <w:t>要直截了当地表明课题研究所要达到的预期结果，应该具体明确、大小适度、分条陈述；</w:t>
      </w:r>
      <w:r>
        <w:rPr>
          <w:rFonts w:hint="eastAsia" w:eastAsia="仿宋"/>
          <w:b/>
          <w:bCs/>
          <w:color w:val="000000"/>
          <w:sz w:val="24"/>
        </w:rPr>
        <w:t>“研究内容”</w:t>
      </w:r>
      <w:r>
        <w:rPr>
          <w:rFonts w:hint="eastAsia" w:eastAsia="仿宋"/>
          <w:color w:val="000000"/>
          <w:sz w:val="24"/>
        </w:rPr>
        <w:t>应为了研究目标达成而选择，每条研究内容表述为“具体内容+必要介绍”；</w:t>
      </w:r>
      <w:r>
        <w:rPr>
          <w:rFonts w:hint="eastAsia" w:eastAsia="仿宋"/>
          <w:b/>
          <w:bCs/>
          <w:color w:val="000000"/>
          <w:sz w:val="24"/>
        </w:rPr>
        <w:t>“研究重点”</w:t>
      </w:r>
      <w:r>
        <w:rPr>
          <w:rFonts w:hint="eastAsia" w:eastAsia="仿宋"/>
          <w:color w:val="000000"/>
          <w:sz w:val="24"/>
        </w:rPr>
        <w:t>应从研究内容中提取；</w:t>
      </w:r>
      <w:r>
        <w:rPr>
          <w:rFonts w:hint="eastAsia" w:eastAsia="仿宋"/>
          <w:b/>
          <w:bCs/>
          <w:color w:val="000000"/>
          <w:sz w:val="24"/>
        </w:rPr>
        <w:t>“研究的思路、过程与方法”</w:t>
      </w:r>
      <w:r>
        <w:rPr>
          <w:rFonts w:hint="eastAsia" w:eastAsia="仿宋"/>
          <w:color w:val="000000"/>
          <w:sz w:val="24"/>
        </w:rPr>
        <w:t>应分开呈现，</w:t>
      </w:r>
      <w:r>
        <w:rPr>
          <w:rFonts w:hint="eastAsia" w:eastAsia="仿宋"/>
          <w:b/>
          <w:bCs/>
          <w:color w:val="000000"/>
          <w:sz w:val="24"/>
        </w:rPr>
        <w:t>“思路”</w:t>
      </w:r>
      <w:r>
        <w:rPr>
          <w:rFonts w:hint="eastAsia" w:eastAsia="仿宋"/>
          <w:color w:val="000000"/>
          <w:sz w:val="24"/>
        </w:rPr>
        <w:t>要言简意赅地陈述本课题的研究规划，</w:t>
      </w:r>
      <w:r>
        <w:rPr>
          <w:rFonts w:hint="eastAsia" w:eastAsia="仿宋"/>
          <w:b/>
          <w:bCs/>
          <w:color w:val="000000"/>
          <w:sz w:val="24"/>
        </w:rPr>
        <w:t>“过程”</w:t>
      </w:r>
      <w:r>
        <w:rPr>
          <w:rFonts w:hint="eastAsia" w:eastAsia="仿宋"/>
          <w:color w:val="000000"/>
          <w:sz w:val="24"/>
        </w:rPr>
        <w:t>要将研究思路和研究内容相结合，根据研究周期按时间序列分阶段呈现研究部署；</w:t>
      </w:r>
      <w:r>
        <w:rPr>
          <w:rFonts w:hint="eastAsia" w:eastAsia="仿宋"/>
          <w:b/>
          <w:bCs/>
          <w:color w:val="000000"/>
          <w:sz w:val="24"/>
        </w:rPr>
        <w:t>“研究方法”</w:t>
      </w:r>
      <w:r>
        <w:rPr>
          <w:rFonts w:hint="eastAsia" w:eastAsia="仿宋"/>
          <w:color w:val="000000"/>
          <w:sz w:val="24"/>
        </w:rPr>
        <w:t>应列举本课题主要使用的研究方法，并简要说明每一种研究方法在本课题中如何运用；</w:t>
      </w:r>
      <w:r>
        <w:rPr>
          <w:rFonts w:hint="eastAsia" w:eastAsia="仿宋"/>
          <w:b/>
          <w:bCs/>
          <w:color w:val="000000"/>
          <w:sz w:val="24"/>
        </w:rPr>
        <w:t>“主要观点”</w:t>
      </w:r>
      <w:r>
        <w:rPr>
          <w:rFonts w:hint="eastAsia" w:eastAsia="仿宋"/>
          <w:color w:val="000000"/>
          <w:sz w:val="24"/>
        </w:rPr>
        <w:t>应表达与课题直接相关的核心主张；</w:t>
      </w:r>
      <w:r>
        <w:rPr>
          <w:rFonts w:hint="eastAsia" w:eastAsia="仿宋"/>
          <w:b/>
          <w:bCs/>
          <w:color w:val="000000"/>
          <w:sz w:val="24"/>
        </w:rPr>
        <w:t>“可能的创新之处”</w:t>
      </w:r>
      <w:r>
        <w:rPr>
          <w:rFonts w:hint="eastAsia" w:eastAsia="仿宋"/>
          <w:color w:val="000000"/>
          <w:sz w:val="24"/>
        </w:rPr>
        <w:t>可从发展创新、开拓创新、认识创新、手段创新等方面加以论述；</w:t>
      </w:r>
      <w:r>
        <w:rPr>
          <w:rFonts w:hint="eastAsia" w:eastAsia="仿宋"/>
          <w:b/>
          <w:bCs/>
          <w:color w:val="000000"/>
          <w:sz w:val="24"/>
        </w:rPr>
        <w:t>“预期研究成果”</w:t>
      </w:r>
      <w:r>
        <w:rPr>
          <w:rFonts w:hint="eastAsia" w:eastAsia="仿宋"/>
          <w:color w:val="000000"/>
          <w:sz w:val="24"/>
        </w:rPr>
        <w:t>要反映核心概念、聚焦研究目标、体现研究内容，成果形式为研究报告、论文（含文献综述、调查报告、主题鲜明的系列论文）和专著等三种形式，成果名称即具体的研究报告题目、论文题目、专著题目等。</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27"/>
        <w:textAlignment w:val="baseline"/>
        <w:rPr>
          <w:rFonts w:hint="eastAsia" w:eastAsia="仿宋"/>
          <w:sz w:val="24"/>
        </w:rPr>
      </w:pPr>
      <w:r>
        <w:rPr>
          <w:rFonts w:hint="eastAsia" w:eastAsia="仿宋"/>
          <w:sz w:val="24"/>
        </w:rPr>
        <w:t>通讯地址：南京市北京西路77号教科研楼7</w:t>
      </w:r>
      <w:r>
        <w:rPr>
          <w:rFonts w:eastAsia="仿宋"/>
          <w:sz w:val="24"/>
        </w:rPr>
        <w:t>04</w:t>
      </w:r>
      <w:r>
        <w:rPr>
          <w:rFonts w:hint="eastAsia" w:eastAsia="仿宋"/>
          <w:sz w:val="24"/>
        </w:rPr>
        <w:t>室；邮编：210013；电话：025-83758176。</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华文中宋" w:eastAsia="华文中宋"/>
          <w:sz w:val="28"/>
        </w:rPr>
      </w:pPr>
      <w:r>
        <w:rPr>
          <w:rFonts w:ascii="仿宋_GB2312" w:hAnsi="宋体" w:eastAsia="仿宋_GB2312"/>
          <w:spacing w:val="30"/>
          <w:sz w:val="24"/>
        </w:rPr>
        <w:br w:type="page"/>
      </w:r>
      <w:r>
        <w:rPr>
          <w:rFonts w:hint="eastAsia" w:ascii="华文中宋" w:eastAsia="华文中宋"/>
          <w:sz w:val="28"/>
        </w:rPr>
        <w:t>一、课题研究人员基本信息</w:t>
      </w: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98"/>
        <w:gridCol w:w="354"/>
        <w:gridCol w:w="1364"/>
        <w:gridCol w:w="75"/>
        <w:gridCol w:w="210"/>
        <w:gridCol w:w="435"/>
        <w:gridCol w:w="75"/>
        <w:gridCol w:w="842"/>
        <w:gridCol w:w="60"/>
        <w:gridCol w:w="737"/>
        <w:gridCol w:w="288"/>
        <w:gridCol w:w="541"/>
        <w:gridCol w:w="71"/>
        <w:gridCol w:w="1013"/>
        <w:gridCol w:w="149"/>
        <w:gridCol w:w="2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Merge w:val="restart"/>
            <w:noWrap w:val="0"/>
            <w:vAlign w:val="center"/>
          </w:tcPr>
          <w:p>
            <w:pPr>
              <w:spacing w:line="300" w:lineRule="auto"/>
              <w:jc w:val="center"/>
              <w:rPr>
                <w:rFonts w:hint="eastAsia" w:ascii="宋体" w:hAnsi="宋体"/>
              </w:rPr>
            </w:pPr>
            <w:r>
              <w:rPr>
                <w:rFonts w:hint="eastAsia" w:ascii="宋体" w:hAnsi="宋体"/>
              </w:rPr>
              <w:t>课</w:t>
            </w:r>
          </w:p>
          <w:p>
            <w:pPr>
              <w:spacing w:line="300" w:lineRule="auto"/>
              <w:jc w:val="center"/>
              <w:rPr>
                <w:rFonts w:hint="eastAsia" w:ascii="宋体" w:hAnsi="宋体"/>
              </w:rPr>
            </w:pPr>
            <w:r>
              <w:rPr>
                <w:rFonts w:hint="eastAsia" w:ascii="宋体" w:hAnsi="宋体"/>
              </w:rPr>
              <w:t>题</w:t>
            </w:r>
          </w:p>
          <w:p>
            <w:pPr>
              <w:spacing w:line="300" w:lineRule="auto"/>
              <w:jc w:val="center"/>
              <w:rPr>
                <w:rFonts w:ascii="宋体" w:hAnsi="宋体"/>
              </w:rPr>
            </w:pPr>
            <w:r>
              <w:rPr>
                <w:rFonts w:hint="eastAsia" w:ascii="宋体" w:hAnsi="宋体"/>
              </w:rPr>
              <w:t>申</w:t>
            </w:r>
          </w:p>
          <w:p>
            <w:pPr>
              <w:spacing w:line="300" w:lineRule="auto"/>
              <w:jc w:val="center"/>
              <w:rPr>
                <w:rFonts w:hint="eastAsia" w:ascii="宋体" w:hAnsi="宋体"/>
              </w:rPr>
            </w:pPr>
            <w:r>
              <w:rPr>
                <w:rFonts w:hint="eastAsia" w:ascii="宋体" w:hAnsi="宋体"/>
              </w:rPr>
              <w:t>请</w:t>
            </w:r>
          </w:p>
          <w:p>
            <w:pPr>
              <w:spacing w:line="300" w:lineRule="auto"/>
              <w:jc w:val="center"/>
              <w:rPr>
                <w:rFonts w:hint="eastAsia" w:ascii="华文细黑" w:hAnsi="华文细黑" w:eastAsia="华文细黑"/>
              </w:rPr>
            </w:pPr>
            <w:r>
              <w:rPr>
                <w:rFonts w:hint="eastAsia" w:ascii="宋体" w:hAnsi="宋体"/>
              </w:rPr>
              <w:t>人</w:t>
            </w:r>
          </w:p>
        </w:tc>
        <w:tc>
          <w:tcPr>
            <w:tcW w:w="1252" w:type="dxa"/>
            <w:gridSpan w:val="2"/>
            <w:tcBorders>
              <w:bottom w:val="dotted" w:color="auto" w:sz="4" w:space="0"/>
              <w:right w:val="dotted" w:color="auto" w:sz="4" w:space="0"/>
            </w:tcBorders>
            <w:noWrap w:val="0"/>
            <w:vAlign w:val="center"/>
          </w:tcPr>
          <w:p>
            <w:pPr>
              <w:jc w:val="center"/>
              <w:rPr>
                <w:rFonts w:hint="eastAsia" w:ascii="宋体" w:hAnsi="宋体"/>
              </w:rPr>
            </w:pPr>
            <w:r>
              <w:rPr>
                <w:rFonts w:hint="eastAsia" w:ascii="宋体" w:hAnsi="宋体"/>
                <w:bCs/>
              </w:rPr>
              <w:t>第一申请人姓名</w:t>
            </w:r>
          </w:p>
        </w:tc>
        <w:tc>
          <w:tcPr>
            <w:tcW w:w="1439" w:type="dxa"/>
            <w:gridSpan w:val="2"/>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720" w:type="dxa"/>
            <w:gridSpan w:val="3"/>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性别</w:t>
            </w:r>
          </w:p>
        </w:tc>
        <w:tc>
          <w:tcPr>
            <w:tcW w:w="902" w:type="dxa"/>
            <w:gridSpan w:val="2"/>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737" w:type="dxa"/>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民族</w:t>
            </w:r>
          </w:p>
        </w:tc>
        <w:tc>
          <w:tcPr>
            <w:tcW w:w="900" w:type="dxa"/>
            <w:gridSpan w:val="3"/>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162" w:type="dxa"/>
            <w:gridSpan w:val="2"/>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出生年月</w:t>
            </w:r>
          </w:p>
        </w:tc>
        <w:tc>
          <w:tcPr>
            <w:tcW w:w="1884" w:type="dxa"/>
            <w:gridSpan w:val="2"/>
            <w:tcBorders>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行政职务</w:t>
            </w:r>
          </w:p>
        </w:tc>
        <w:tc>
          <w:tcPr>
            <w:tcW w:w="1439"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p>
        </w:tc>
        <w:tc>
          <w:tcPr>
            <w:tcW w:w="1622"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专业技术职务</w:t>
            </w:r>
          </w:p>
        </w:tc>
        <w:tc>
          <w:tcPr>
            <w:tcW w:w="1637" w:type="dxa"/>
            <w:gridSpan w:val="4"/>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162"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研究专长</w:t>
            </w:r>
          </w:p>
        </w:tc>
        <w:tc>
          <w:tcPr>
            <w:tcW w:w="1884" w:type="dxa"/>
            <w:gridSpan w:val="2"/>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最后学历</w:t>
            </w:r>
          </w:p>
        </w:tc>
        <w:tc>
          <w:tcPr>
            <w:tcW w:w="1439"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622"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最后学位</w:t>
            </w:r>
          </w:p>
        </w:tc>
        <w:tc>
          <w:tcPr>
            <w:tcW w:w="1637" w:type="dxa"/>
            <w:gridSpan w:val="4"/>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162"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电    话</w:t>
            </w:r>
          </w:p>
        </w:tc>
        <w:tc>
          <w:tcPr>
            <w:tcW w:w="1884" w:type="dxa"/>
            <w:gridSpan w:val="2"/>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工作单位</w:t>
            </w:r>
          </w:p>
        </w:tc>
        <w:tc>
          <w:tcPr>
            <w:tcW w:w="3798" w:type="dxa"/>
            <w:gridSpan w:val="8"/>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90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ascii="宋体" w:hAnsi="宋体"/>
              </w:rPr>
            </w:pPr>
            <w:r>
              <w:rPr>
                <w:rFonts w:hint="eastAsia" w:ascii="宋体" w:hAnsi="宋体"/>
                <w:bCs/>
              </w:rPr>
              <w:t>E-</w:t>
            </w:r>
            <w:r>
              <w:rPr>
                <w:rFonts w:ascii="宋体" w:hAnsi="宋体"/>
                <w:bCs/>
              </w:rPr>
              <w:t>mai</w:t>
            </w:r>
            <w:r>
              <w:rPr>
                <w:rFonts w:ascii="宋体" w:hAnsi="宋体"/>
              </w:rPr>
              <w:t>l</w:t>
            </w:r>
          </w:p>
        </w:tc>
        <w:tc>
          <w:tcPr>
            <w:tcW w:w="3046" w:type="dxa"/>
            <w:gridSpan w:val="4"/>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通讯地址</w:t>
            </w:r>
          </w:p>
        </w:tc>
        <w:tc>
          <w:tcPr>
            <w:tcW w:w="3798" w:type="dxa"/>
            <w:gridSpan w:val="8"/>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90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bCs/>
              </w:rPr>
              <w:t>邮编</w:t>
            </w:r>
          </w:p>
        </w:tc>
        <w:tc>
          <w:tcPr>
            <w:tcW w:w="3046" w:type="dxa"/>
            <w:gridSpan w:val="4"/>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第二申请人姓名</w:t>
            </w:r>
          </w:p>
        </w:tc>
        <w:tc>
          <w:tcPr>
            <w:tcW w:w="1364" w:type="dxa"/>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72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rPr>
                <w:rFonts w:hint="eastAsia" w:ascii="宋体" w:hAnsi="宋体"/>
              </w:rPr>
            </w:pPr>
            <w:r>
              <w:rPr>
                <w:rFonts w:hint="eastAsia" w:ascii="宋体" w:hAnsi="宋体"/>
              </w:rPr>
              <w:t>性别</w:t>
            </w:r>
          </w:p>
        </w:tc>
        <w:tc>
          <w:tcPr>
            <w:tcW w:w="917"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797"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rPr>
                <w:rFonts w:hint="eastAsia" w:ascii="宋体" w:hAnsi="宋体"/>
              </w:rPr>
            </w:pPr>
            <w:r>
              <w:rPr>
                <w:rFonts w:hint="eastAsia" w:ascii="宋体" w:hAnsi="宋体"/>
              </w:rPr>
              <w:t>民族</w:t>
            </w:r>
          </w:p>
        </w:tc>
        <w:tc>
          <w:tcPr>
            <w:tcW w:w="90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 xml:space="preserve"> </w:t>
            </w:r>
          </w:p>
        </w:tc>
        <w:tc>
          <w:tcPr>
            <w:tcW w:w="119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出生年月</w:t>
            </w:r>
          </w:p>
        </w:tc>
        <w:tc>
          <w:tcPr>
            <w:tcW w:w="1856" w:type="dxa"/>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行政职称</w:t>
            </w:r>
          </w:p>
        </w:tc>
        <w:tc>
          <w:tcPr>
            <w:tcW w:w="1364" w:type="dxa"/>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637"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rPr>
                <w:rFonts w:hint="eastAsia" w:ascii="宋体" w:hAnsi="宋体"/>
              </w:rPr>
            </w:pPr>
            <w:r>
              <w:rPr>
                <w:rFonts w:hint="eastAsia" w:ascii="宋体" w:hAnsi="宋体"/>
              </w:rPr>
              <w:t>专业技术职务</w:t>
            </w:r>
          </w:p>
        </w:tc>
        <w:tc>
          <w:tcPr>
            <w:tcW w:w="1697"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19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研究专长</w:t>
            </w:r>
          </w:p>
        </w:tc>
        <w:tc>
          <w:tcPr>
            <w:tcW w:w="1856" w:type="dxa"/>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最后学历</w:t>
            </w:r>
          </w:p>
        </w:tc>
        <w:tc>
          <w:tcPr>
            <w:tcW w:w="1364" w:type="dxa"/>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637"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最后学位</w:t>
            </w:r>
          </w:p>
        </w:tc>
        <w:tc>
          <w:tcPr>
            <w:tcW w:w="1697" w:type="dxa"/>
            <w:gridSpan w:val="5"/>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119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电    话</w:t>
            </w:r>
          </w:p>
        </w:tc>
        <w:tc>
          <w:tcPr>
            <w:tcW w:w="1856" w:type="dxa"/>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工作单位</w:t>
            </w:r>
          </w:p>
        </w:tc>
        <w:tc>
          <w:tcPr>
            <w:tcW w:w="3798" w:type="dxa"/>
            <w:gridSpan w:val="8"/>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90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E-</w:t>
            </w:r>
            <w:r>
              <w:rPr>
                <w:rFonts w:ascii="宋体" w:hAnsi="宋体"/>
                <w:bCs/>
              </w:rPr>
              <w:t>mai</w:t>
            </w:r>
            <w:r>
              <w:rPr>
                <w:rFonts w:ascii="宋体" w:hAnsi="宋体"/>
              </w:rPr>
              <w:t>l</w:t>
            </w:r>
          </w:p>
        </w:tc>
        <w:tc>
          <w:tcPr>
            <w:tcW w:w="3046" w:type="dxa"/>
            <w:gridSpan w:val="4"/>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65" w:type="dxa"/>
            <w:vMerge w:val="continue"/>
            <w:noWrap w:val="0"/>
            <w:vAlign w:val="center"/>
          </w:tcPr>
          <w:p>
            <w:pPr>
              <w:spacing w:line="300" w:lineRule="auto"/>
              <w:jc w:val="center"/>
              <w:rPr>
                <w:rFonts w:hint="eastAsia"/>
                <w:b/>
                <w:bCs/>
              </w:rPr>
            </w:pPr>
          </w:p>
        </w:tc>
        <w:tc>
          <w:tcPr>
            <w:tcW w:w="1252" w:type="dxa"/>
            <w:gridSpan w:val="2"/>
            <w:tcBorders>
              <w:top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通讯地址</w:t>
            </w:r>
          </w:p>
        </w:tc>
        <w:tc>
          <w:tcPr>
            <w:tcW w:w="3798" w:type="dxa"/>
            <w:gridSpan w:val="8"/>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c>
          <w:tcPr>
            <w:tcW w:w="900" w:type="dxa"/>
            <w:gridSpan w:val="3"/>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邮编</w:t>
            </w:r>
          </w:p>
        </w:tc>
        <w:tc>
          <w:tcPr>
            <w:tcW w:w="3046" w:type="dxa"/>
            <w:gridSpan w:val="4"/>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65" w:type="dxa"/>
            <w:vMerge w:val="continue"/>
            <w:noWrap w:val="0"/>
            <w:vAlign w:val="center"/>
          </w:tcPr>
          <w:p>
            <w:pPr>
              <w:spacing w:line="300" w:lineRule="auto"/>
              <w:jc w:val="center"/>
              <w:rPr>
                <w:rFonts w:hint="eastAsia"/>
                <w:b/>
                <w:bCs/>
              </w:rPr>
            </w:pPr>
          </w:p>
        </w:tc>
        <w:tc>
          <w:tcPr>
            <w:tcW w:w="2901" w:type="dxa"/>
            <w:gridSpan w:val="5"/>
            <w:tcBorders>
              <w:top w:val="dotted" w:color="auto" w:sz="4" w:space="0"/>
              <w:left w:val="dotted" w:color="auto" w:sz="4" w:space="0"/>
              <w:bottom w:val="dotted" w:color="auto" w:sz="4" w:space="0"/>
              <w:right w:val="dotted" w:color="auto" w:sz="4" w:space="0"/>
            </w:tcBorders>
            <w:noWrap w:val="0"/>
            <w:vAlign w:val="center"/>
          </w:tcPr>
          <w:p>
            <w:pPr>
              <w:jc w:val="left"/>
              <w:rPr>
                <w:rFonts w:hint="eastAsia" w:ascii="宋体" w:hAnsi="宋体"/>
                <w:szCs w:val="21"/>
              </w:rPr>
            </w:pPr>
            <w:r>
              <w:rPr>
                <w:rFonts w:hint="eastAsia" w:ascii="宋体" w:hAnsi="宋体"/>
                <w:szCs w:val="21"/>
              </w:rPr>
              <w:t>近5年省教师发展研究课题、教育科学规划课题、省教研课题完成情况</w:t>
            </w:r>
          </w:p>
        </w:tc>
        <w:tc>
          <w:tcPr>
            <w:tcW w:w="6095" w:type="dxa"/>
            <w:gridSpan w:val="12"/>
            <w:tcBorders>
              <w:top w:val="dotted" w:color="auto" w:sz="4" w:space="0"/>
              <w:left w:val="dotted" w:color="auto" w:sz="4" w:space="0"/>
              <w:bottom w:val="dotted" w:color="auto" w:sz="4" w:space="0"/>
            </w:tcBorders>
            <w:noWrap w:val="0"/>
            <w:vAlign w:val="center"/>
          </w:tcPr>
          <w:p>
            <w:pPr>
              <w:spacing w:line="240" w:lineRule="atLeast"/>
              <w:jc w:val="left"/>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5" w:type="dxa"/>
            <w:vMerge w:val="continue"/>
            <w:noWrap w:val="0"/>
            <w:vAlign w:val="center"/>
          </w:tcPr>
          <w:p>
            <w:pPr>
              <w:spacing w:line="300" w:lineRule="auto"/>
              <w:jc w:val="center"/>
              <w:rPr>
                <w:rFonts w:hint="eastAsia"/>
                <w:b/>
                <w:bCs/>
              </w:rPr>
            </w:pPr>
          </w:p>
        </w:tc>
        <w:tc>
          <w:tcPr>
            <w:tcW w:w="898" w:type="dxa"/>
            <w:vMerge w:val="restart"/>
            <w:tcBorders>
              <w:top w:val="dotted" w:color="auto" w:sz="4" w:space="0"/>
              <w:left w:val="dotted" w:color="auto" w:sz="4" w:space="0"/>
              <w:right w:val="dotted" w:color="auto" w:sz="4" w:space="0"/>
            </w:tcBorders>
            <w:noWrap w:val="0"/>
            <w:vAlign w:val="center"/>
          </w:tcPr>
          <w:p>
            <w:pPr>
              <w:rPr>
                <w:rFonts w:hint="eastAsia" w:ascii="宋体" w:hAnsi="宋体"/>
                <w:szCs w:val="21"/>
              </w:rPr>
            </w:pPr>
            <w:r>
              <w:rPr>
                <w:rFonts w:hint="eastAsia" w:ascii="宋体" w:hAnsi="宋体"/>
                <w:szCs w:val="21"/>
              </w:rPr>
              <w:t>独立或以第一作者身份公开发表或出版的论文或论著（限填10篇）</w:t>
            </w:r>
          </w:p>
        </w:tc>
        <w:tc>
          <w:tcPr>
            <w:tcW w:w="4440" w:type="dxa"/>
            <w:gridSpan w:val="10"/>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rPr>
            </w:pPr>
            <w:r>
              <w:rPr>
                <w:rFonts w:hint="eastAsia" w:ascii="宋体" w:hAnsi="宋体"/>
              </w:rPr>
              <w:t>论文或论著名称</w:t>
            </w:r>
          </w:p>
        </w:tc>
        <w:tc>
          <w:tcPr>
            <w:tcW w:w="3658" w:type="dxa"/>
            <w:gridSpan w:val="6"/>
            <w:tcBorders>
              <w:top w:val="dotted" w:color="auto" w:sz="4" w:space="0"/>
              <w:left w:val="dotted" w:color="auto" w:sz="4" w:space="0"/>
              <w:bottom w:val="dotted" w:color="auto" w:sz="4" w:space="0"/>
            </w:tcBorders>
            <w:noWrap w:val="0"/>
            <w:vAlign w:val="center"/>
          </w:tcPr>
          <w:p>
            <w:pPr>
              <w:spacing w:line="300" w:lineRule="exact"/>
              <w:jc w:val="center"/>
              <w:rPr>
                <w:rFonts w:hint="eastAsia" w:ascii="宋体" w:hAnsi="宋体"/>
              </w:rPr>
            </w:pPr>
            <w:r>
              <w:rPr>
                <w:rFonts w:hint="eastAsia" w:ascii="宋体" w:hAnsi="宋体"/>
              </w:rPr>
              <w:t>发表论文（或出版论著）的报刊（或出版社）名称及日期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r>
              <w:rPr>
                <w:rFonts w:hint="eastAsia" w:ascii="宋体" w:hAnsi="宋体" w:cs="楷体"/>
                <w:szCs w:val="21"/>
              </w:rPr>
              <w:t xml:space="preserve"> </w:t>
            </w:r>
          </w:p>
        </w:tc>
        <w:tc>
          <w:tcPr>
            <w:tcW w:w="3658" w:type="dxa"/>
            <w:gridSpan w:val="6"/>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r>
              <w:rPr>
                <w:rFonts w:hint="eastAsia" w:ascii="宋体" w:hAnsi="宋体" w:cs="楷体"/>
                <w:szCs w:val="21"/>
              </w:rPr>
              <w:t xml:space="preserve"> </w:t>
            </w:r>
          </w:p>
        </w:tc>
        <w:tc>
          <w:tcPr>
            <w:tcW w:w="3658" w:type="dxa"/>
            <w:gridSpan w:val="6"/>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r>
              <w:rPr>
                <w:rFonts w:hint="eastAsia" w:ascii="宋体" w:hAnsi="宋体" w:cs="楷体"/>
                <w:szCs w:val="21"/>
              </w:rPr>
              <w:t xml:space="preserve"> </w:t>
            </w:r>
          </w:p>
        </w:tc>
        <w:tc>
          <w:tcPr>
            <w:tcW w:w="3658" w:type="dxa"/>
            <w:gridSpan w:val="6"/>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auto" w:sz="4" w:space="0"/>
              <w:right w:val="dotted" w:color="000000"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 xml:space="preserve"> </w:t>
            </w:r>
          </w:p>
        </w:tc>
        <w:tc>
          <w:tcPr>
            <w:tcW w:w="3658" w:type="dxa"/>
            <w:gridSpan w:val="6"/>
            <w:tcBorders>
              <w:top w:val="dotted" w:color="auto" w:sz="4" w:space="0"/>
              <w:left w:val="dotted" w:color="000000" w:sz="4" w:space="0"/>
              <w:bottom w:val="dotted" w:color="000000" w:sz="4" w:space="0"/>
              <w:right w:val="single" w:color="000000" w:sz="4" w:space="0"/>
            </w:tcBorders>
            <w:noWrap w:val="0"/>
            <w:vAlign w:val="center"/>
          </w:tcPr>
          <w:p>
            <w:pPr>
              <w:spacing w:line="300" w:lineRule="auto"/>
              <w:jc w:val="center"/>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auto" w:sz="4" w:space="0"/>
              <w:right w:val="dotted" w:color="000000"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 xml:space="preserve"> </w:t>
            </w:r>
          </w:p>
        </w:tc>
        <w:tc>
          <w:tcPr>
            <w:tcW w:w="3658" w:type="dxa"/>
            <w:gridSpan w:val="6"/>
            <w:tcBorders>
              <w:top w:val="dotted" w:color="000000" w:sz="4" w:space="0"/>
              <w:left w:val="dotted" w:color="000000" w:sz="4" w:space="0"/>
              <w:bottom w:val="dotted" w:color="000000" w:sz="4" w:space="0"/>
              <w:right w:val="single" w:color="000000" w:sz="4" w:space="0"/>
            </w:tcBorders>
            <w:noWrap w:val="0"/>
            <w:vAlign w:val="center"/>
          </w:tcPr>
          <w:p>
            <w:pPr>
              <w:spacing w:line="300" w:lineRule="auto"/>
              <w:jc w:val="center"/>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auto" w:sz="4" w:space="0"/>
              <w:left w:val="dotted" w:color="auto" w:sz="4" w:space="0"/>
              <w:bottom w:val="dotted" w:color="000000" w:sz="4" w:space="0"/>
              <w:right w:val="dotted" w:color="000000"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 xml:space="preserve"> </w:t>
            </w:r>
          </w:p>
        </w:tc>
        <w:tc>
          <w:tcPr>
            <w:tcW w:w="3658" w:type="dxa"/>
            <w:gridSpan w:val="6"/>
            <w:tcBorders>
              <w:top w:val="dotted" w:color="000000" w:sz="4" w:space="0"/>
              <w:left w:val="dotted" w:color="000000" w:sz="4" w:space="0"/>
              <w:bottom w:val="dotted" w:color="000000" w:sz="4" w:space="0"/>
              <w:right w:val="single" w:color="000000" w:sz="4" w:space="0"/>
            </w:tcBorders>
            <w:noWrap w:val="0"/>
            <w:vAlign w:val="center"/>
          </w:tcPr>
          <w:p>
            <w:pPr>
              <w:spacing w:line="300" w:lineRule="auto"/>
              <w:jc w:val="center"/>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000000" w:sz="4" w:space="0"/>
            </w:tcBorders>
            <w:noWrap w:val="0"/>
            <w:vAlign w:val="center"/>
          </w:tcPr>
          <w:p>
            <w:pPr>
              <w:spacing w:line="300" w:lineRule="auto"/>
              <w:jc w:val="center"/>
              <w:rPr>
                <w:rFonts w:hint="eastAsia" w:ascii="宋体" w:hAnsi="宋体"/>
              </w:rPr>
            </w:pPr>
          </w:p>
        </w:tc>
        <w:tc>
          <w:tcPr>
            <w:tcW w:w="4440" w:type="dxa"/>
            <w:gridSpan w:val="10"/>
            <w:tcBorders>
              <w:top w:val="dotted" w:color="000000" w:sz="4" w:space="0"/>
              <w:left w:val="dotted" w:color="000000" w:sz="4" w:space="0"/>
              <w:bottom w:val="dotted" w:color="000000" w:sz="4" w:space="0"/>
              <w:right w:val="dotted" w:color="000000"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 xml:space="preserve"> </w:t>
            </w:r>
          </w:p>
        </w:tc>
        <w:tc>
          <w:tcPr>
            <w:tcW w:w="3658" w:type="dxa"/>
            <w:gridSpan w:val="6"/>
            <w:tcBorders>
              <w:top w:val="dotted" w:color="000000" w:sz="4" w:space="0"/>
              <w:left w:val="dotted" w:color="000000" w:sz="4" w:space="0"/>
              <w:bottom w:val="dotted" w:color="000000" w:sz="4" w:space="0"/>
              <w:right w:val="single" w:color="000000" w:sz="4" w:space="0"/>
            </w:tcBorders>
            <w:noWrap w:val="0"/>
            <w:vAlign w:val="center"/>
          </w:tcPr>
          <w:p>
            <w:pPr>
              <w:spacing w:line="300" w:lineRule="auto"/>
              <w:jc w:val="center"/>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65" w:type="dxa"/>
            <w:vMerge w:val="continue"/>
            <w:noWrap w:val="0"/>
            <w:vAlign w:val="center"/>
          </w:tcPr>
          <w:p>
            <w:pPr>
              <w:spacing w:line="300" w:lineRule="auto"/>
              <w:jc w:val="center"/>
              <w:rPr>
                <w:rFonts w:hint="eastAsia"/>
                <w:b/>
                <w:bCs/>
              </w:rPr>
            </w:pPr>
          </w:p>
        </w:tc>
        <w:tc>
          <w:tcPr>
            <w:tcW w:w="898" w:type="dxa"/>
            <w:vMerge w:val="continue"/>
            <w:tcBorders>
              <w:left w:val="dotted" w:color="auto" w:sz="4" w:space="0"/>
              <w:right w:val="dotted" w:color="auto" w:sz="4" w:space="0"/>
            </w:tcBorders>
            <w:noWrap w:val="0"/>
            <w:vAlign w:val="center"/>
          </w:tcPr>
          <w:p>
            <w:pPr>
              <w:spacing w:line="300" w:lineRule="auto"/>
              <w:jc w:val="center"/>
              <w:rPr>
                <w:rFonts w:hint="eastAsia" w:ascii="宋体" w:hAnsi="宋体"/>
              </w:rPr>
            </w:pPr>
          </w:p>
        </w:tc>
        <w:tc>
          <w:tcPr>
            <w:tcW w:w="4440" w:type="dxa"/>
            <w:gridSpan w:val="10"/>
            <w:tcBorders>
              <w:top w:val="dotted" w:color="000000" w:sz="4" w:space="0"/>
              <w:left w:val="dotted" w:color="auto" w:sz="4" w:space="0"/>
              <w:right w:val="dotted" w:color="000000"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 xml:space="preserve"> </w:t>
            </w:r>
          </w:p>
        </w:tc>
        <w:tc>
          <w:tcPr>
            <w:tcW w:w="3658" w:type="dxa"/>
            <w:gridSpan w:val="6"/>
            <w:tcBorders>
              <w:top w:val="dotted" w:color="000000" w:sz="4" w:space="0"/>
              <w:left w:val="dotted" w:color="000000" w:sz="4" w:space="0"/>
              <w:bottom w:val="nil"/>
              <w:right w:val="single" w:color="000000" w:sz="4" w:space="0"/>
            </w:tcBorders>
            <w:noWrap w:val="0"/>
            <w:vAlign w:val="center"/>
          </w:tcPr>
          <w:p>
            <w:pPr>
              <w:spacing w:line="300" w:lineRule="auto"/>
              <w:jc w:val="center"/>
              <w:rPr>
                <w:rFonts w:hint="eastAsia"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65" w:type="dxa"/>
            <w:vMerge w:val="restart"/>
            <w:tcBorders>
              <w:right w:val="single" w:color="auto" w:sz="4" w:space="0"/>
            </w:tcBorders>
            <w:noWrap w:val="0"/>
            <w:vAlign w:val="center"/>
          </w:tcPr>
          <w:p>
            <w:pPr>
              <w:rPr>
                <w:rFonts w:hint="eastAsia" w:ascii="宋体" w:hAnsi="宋体"/>
                <w:bCs/>
                <w:szCs w:val="21"/>
              </w:rPr>
            </w:pPr>
            <w:r>
              <w:rPr>
                <w:rFonts w:hint="eastAsia" w:ascii="宋体" w:hAnsi="宋体"/>
                <w:szCs w:val="21"/>
              </w:rPr>
              <w:t>课题组核心成员（不含主持人，限填10人）</w:t>
            </w:r>
          </w:p>
        </w:tc>
        <w:tc>
          <w:tcPr>
            <w:tcW w:w="898" w:type="dxa"/>
            <w:tcBorders>
              <w:left w:val="single" w:color="auto" w:sz="4" w:space="0"/>
              <w:bottom w:val="dotted" w:color="auto" w:sz="4" w:space="0"/>
              <w:right w:val="dotted" w:color="auto" w:sz="4" w:space="0"/>
            </w:tcBorders>
            <w:noWrap w:val="0"/>
            <w:vAlign w:val="center"/>
          </w:tcPr>
          <w:p>
            <w:pPr>
              <w:spacing w:line="300" w:lineRule="auto"/>
              <w:jc w:val="center"/>
              <w:rPr>
                <w:rFonts w:hint="eastAsia" w:ascii="宋体" w:hAnsi="宋体"/>
                <w:bCs/>
              </w:rPr>
            </w:pPr>
            <w:r>
              <w:rPr>
                <w:rFonts w:hint="eastAsia" w:ascii="宋体" w:hAnsi="宋体"/>
                <w:bCs/>
              </w:rPr>
              <w:t>姓名</w:t>
            </w:r>
          </w:p>
        </w:tc>
        <w:tc>
          <w:tcPr>
            <w:tcW w:w="3355" w:type="dxa"/>
            <w:gridSpan w:val="7"/>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工作单位</w:t>
            </w:r>
          </w:p>
        </w:tc>
        <w:tc>
          <w:tcPr>
            <w:tcW w:w="1626" w:type="dxa"/>
            <w:gridSpan w:val="4"/>
            <w:tcBorders>
              <w:top w:val="single" w:color="000000"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专业技术职务</w:t>
            </w:r>
          </w:p>
        </w:tc>
        <w:tc>
          <w:tcPr>
            <w:tcW w:w="1084" w:type="dxa"/>
            <w:gridSpan w:val="2"/>
            <w:tcBorders>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研究专长</w:t>
            </w:r>
          </w:p>
        </w:tc>
        <w:tc>
          <w:tcPr>
            <w:tcW w:w="2033" w:type="dxa"/>
            <w:gridSpan w:val="3"/>
            <w:tcBorders>
              <w:left w:val="dotted" w:color="auto" w:sz="4" w:space="0"/>
              <w:bottom w:val="dotted" w:color="auto" w:sz="4" w:space="0"/>
            </w:tcBorders>
            <w:noWrap w:val="0"/>
            <w:vAlign w:val="center"/>
          </w:tcPr>
          <w:p>
            <w:pPr>
              <w:spacing w:line="300" w:lineRule="auto"/>
              <w:jc w:val="center"/>
              <w:rPr>
                <w:rFonts w:hint="eastAsia" w:ascii="宋体" w:hAnsi="宋体" w:cs="楷体"/>
                <w:szCs w:val="21"/>
              </w:rPr>
            </w:pPr>
            <w:r>
              <w:rPr>
                <w:rFonts w:hint="eastAsia" w:ascii="宋体" w:hAnsi="宋体" w:cs="楷体"/>
                <w:szCs w:val="21"/>
              </w:rPr>
              <w:t>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65" w:type="dxa"/>
            <w:vMerge w:val="continue"/>
            <w:tcBorders>
              <w:right w:val="single" w:color="auto" w:sz="4" w:space="0"/>
            </w:tcBorders>
            <w:noWrap w:val="0"/>
            <w:vAlign w:val="center"/>
          </w:tcPr>
          <w:p>
            <w:pPr>
              <w:spacing w:line="300" w:lineRule="auto"/>
              <w:rPr>
                <w:rFonts w:ascii="宋体" w:hAnsi="宋体"/>
                <w:szCs w:val="21"/>
              </w:rPr>
            </w:pPr>
          </w:p>
        </w:tc>
        <w:tc>
          <w:tcPr>
            <w:tcW w:w="898" w:type="dxa"/>
            <w:tcBorders>
              <w:top w:val="dotted" w:color="auto" w:sz="4" w:space="0"/>
              <w:left w:val="single"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3355" w:type="dxa"/>
            <w:gridSpan w:val="7"/>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626" w:type="dxa"/>
            <w:gridSpan w:val="4"/>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084"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2033" w:type="dxa"/>
            <w:gridSpan w:val="3"/>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965" w:type="dxa"/>
            <w:vMerge w:val="continue"/>
            <w:tcBorders>
              <w:right w:val="single" w:color="auto" w:sz="4" w:space="0"/>
            </w:tcBorders>
            <w:noWrap w:val="0"/>
            <w:vAlign w:val="center"/>
          </w:tcPr>
          <w:p>
            <w:pPr>
              <w:spacing w:line="300" w:lineRule="auto"/>
              <w:rPr>
                <w:rFonts w:hint="eastAsia" w:ascii="宋体" w:hAnsi="宋体"/>
                <w:szCs w:val="21"/>
              </w:rPr>
            </w:pPr>
          </w:p>
        </w:tc>
        <w:tc>
          <w:tcPr>
            <w:tcW w:w="898" w:type="dxa"/>
            <w:tcBorders>
              <w:top w:val="dotted" w:color="auto" w:sz="4" w:space="0"/>
              <w:left w:val="single"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3355" w:type="dxa"/>
            <w:gridSpan w:val="7"/>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626" w:type="dxa"/>
            <w:gridSpan w:val="4"/>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084"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2033" w:type="dxa"/>
            <w:gridSpan w:val="3"/>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965" w:type="dxa"/>
            <w:vMerge w:val="continue"/>
            <w:tcBorders>
              <w:right w:val="single" w:color="auto" w:sz="4" w:space="0"/>
            </w:tcBorders>
            <w:noWrap w:val="0"/>
            <w:vAlign w:val="center"/>
          </w:tcPr>
          <w:p>
            <w:pPr>
              <w:spacing w:line="300" w:lineRule="auto"/>
              <w:rPr>
                <w:rFonts w:hint="eastAsia" w:ascii="宋体" w:hAnsi="宋体"/>
                <w:szCs w:val="21"/>
              </w:rPr>
            </w:pPr>
          </w:p>
        </w:tc>
        <w:tc>
          <w:tcPr>
            <w:tcW w:w="898" w:type="dxa"/>
            <w:tcBorders>
              <w:top w:val="dotted" w:color="auto" w:sz="4" w:space="0"/>
              <w:left w:val="single"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3355" w:type="dxa"/>
            <w:gridSpan w:val="7"/>
            <w:tcBorders>
              <w:top w:val="nil"/>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626" w:type="dxa"/>
            <w:gridSpan w:val="4"/>
            <w:tcBorders>
              <w:top w:val="nil"/>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084" w:type="dxa"/>
            <w:gridSpan w:val="2"/>
            <w:tcBorders>
              <w:top w:val="nil"/>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2033" w:type="dxa"/>
            <w:gridSpan w:val="3"/>
            <w:tcBorders>
              <w:top w:val="nil"/>
              <w:left w:val="dotted" w:color="auto" w:sz="4" w:space="0"/>
              <w:bottom w:val="dotted" w:color="auto" w:sz="4" w:space="0"/>
            </w:tcBorders>
            <w:noWrap w:val="0"/>
            <w:vAlign w:val="center"/>
          </w:tcPr>
          <w:p>
            <w:pPr>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965" w:type="dxa"/>
            <w:vMerge w:val="continue"/>
            <w:tcBorders>
              <w:right w:val="single" w:color="auto" w:sz="4" w:space="0"/>
            </w:tcBorders>
            <w:noWrap w:val="0"/>
            <w:vAlign w:val="center"/>
          </w:tcPr>
          <w:p>
            <w:pPr>
              <w:spacing w:line="300" w:lineRule="auto"/>
              <w:rPr>
                <w:rFonts w:hint="eastAsia" w:ascii="宋体" w:hAnsi="宋体"/>
                <w:szCs w:val="21"/>
              </w:rPr>
            </w:pPr>
          </w:p>
        </w:tc>
        <w:tc>
          <w:tcPr>
            <w:tcW w:w="898" w:type="dxa"/>
            <w:tcBorders>
              <w:top w:val="dotted" w:color="auto" w:sz="4" w:space="0"/>
              <w:left w:val="single"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3355" w:type="dxa"/>
            <w:gridSpan w:val="7"/>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626" w:type="dxa"/>
            <w:gridSpan w:val="4"/>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1084" w:type="dxa"/>
            <w:gridSpan w:val="2"/>
            <w:tcBorders>
              <w:top w:val="dotted" w:color="auto" w:sz="4" w:space="0"/>
              <w:left w:val="dotted" w:color="auto" w:sz="4" w:space="0"/>
              <w:bottom w:val="dotted" w:color="auto" w:sz="4" w:space="0"/>
              <w:right w:val="dotted" w:color="auto" w:sz="4" w:space="0"/>
            </w:tcBorders>
            <w:noWrap w:val="0"/>
            <w:vAlign w:val="center"/>
          </w:tcPr>
          <w:p>
            <w:pPr>
              <w:spacing w:line="300" w:lineRule="auto"/>
              <w:jc w:val="center"/>
              <w:rPr>
                <w:rFonts w:hint="eastAsia" w:ascii="宋体" w:hAnsi="宋体"/>
                <w:szCs w:val="21"/>
              </w:rPr>
            </w:pPr>
          </w:p>
        </w:tc>
        <w:tc>
          <w:tcPr>
            <w:tcW w:w="2033" w:type="dxa"/>
            <w:gridSpan w:val="3"/>
            <w:tcBorders>
              <w:top w:val="dotted" w:color="auto" w:sz="4" w:space="0"/>
              <w:left w:val="dotted" w:color="auto" w:sz="4" w:space="0"/>
              <w:bottom w:val="dotted" w:color="auto" w:sz="4" w:space="0"/>
            </w:tcBorders>
            <w:noWrap w:val="0"/>
            <w:vAlign w:val="center"/>
          </w:tcPr>
          <w:p>
            <w:pPr>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65" w:type="dxa"/>
            <w:vMerge w:val="continue"/>
            <w:tcBorders>
              <w:right w:val="single" w:color="auto" w:sz="4" w:space="0"/>
            </w:tcBorders>
            <w:noWrap w:val="0"/>
            <w:vAlign w:val="center"/>
          </w:tcPr>
          <w:p>
            <w:pPr>
              <w:spacing w:line="300" w:lineRule="auto"/>
              <w:rPr>
                <w:rFonts w:hint="eastAsia" w:ascii="宋体" w:hAnsi="宋体"/>
                <w:szCs w:val="21"/>
              </w:rPr>
            </w:pPr>
          </w:p>
        </w:tc>
        <w:tc>
          <w:tcPr>
            <w:tcW w:w="898" w:type="dxa"/>
            <w:tcBorders>
              <w:top w:val="dotted" w:color="auto" w:sz="4" w:space="0"/>
              <w:left w:val="single" w:color="auto" w:sz="4" w:space="0"/>
              <w:bottom w:val="single" w:color="000000" w:sz="4" w:space="0"/>
              <w:right w:val="dotted" w:color="auto" w:sz="4" w:space="0"/>
            </w:tcBorders>
            <w:noWrap w:val="0"/>
            <w:vAlign w:val="center"/>
          </w:tcPr>
          <w:p>
            <w:pPr>
              <w:spacing w:line="300" w:lineRule="auto"/>
              <w:jc w:val="center"/>
              <w:rPr>
                <w:rFonts w:hint="eastAsia" w:ascii="宋体" w:hAnsi="宋体"/>
                <w:szCs w:val="21"/>
              </w:rPr>
            </w:pPr>
          </w:p>
        </w:tc>
        <w:tc>
          <w:tcPr>
            <w:tcW w:w="3355" w:type="dxa"/>
            <w:gridSpan w:val="7"/>
            <w:tcBorders>
              <w:top w:val="dotted" w:color="auto" w:sz="4" w:space="0"/>
              <w:left w:val="dotted" w:color="auto" w:sz="4" w:space="0"/>
              <w:bottom w:val="single" w:color="000000" w:sz="4" w:space="0"/>
              <w:right w:val="dotted" w:color="auto" w:sz="4" w:space="0"/>
            </w:tcBorders>
            <w:noWrap w:val="0"/>
            <w:vAlign w:val="center"/>
          </w:tcPr>
          <w:p>
            <w:pPr>
              <w:spacing w:line="300" w:lineRule="auto"/>
              <w:jc w:val="center"/>
              <w:rPr>
                <w:rFonts w:hint="eastAsia" w:ascii="宋体" w:hAnsi="宋体"/>
                <w:szCs w:val="21"/>
              </w:rPr>
            </w:pPr>
          </w:p>
        </w:tc>
        <w:tc>
          <w:tcPr>
            <w:tcW w:w="1626" w:type="dxa"/>
            <w:gridSpan w:val="4"/>
            <w:tcBorders>
              <w:top w:val="dotted" w:color="auto" w:sz="4" w:space="0"/>
              <w:left w:val="dotted" w:color="auto" w:sz="4" w:space="0"/>
              <w:bottom w:val="single" w:color="000000" w:sz="4" w:space="0"/>
              <w:right w:val="dotted" w:color="auto" w:sz="4" w:space="0"/>
            </w:tcBorders>
            <w:noWrap w:val="0"/>
            <w:vAlign w:val="center"/>
          </w:tcPr>
          <w:p>
            <w:pPr>
              <w:spacing w:line="300" w:lineRule="auto"/>
              <w:jc w:val="center"/>
              <w:rPr>
                <w:rFonts w:hint="eastAsia" w:ascii="宋体" w:hAnsi="宋体"/>
                <w:szCs w:val="21"/>
              </w:rPr>
            </w:pPr>
          </w:p>
        </w:tc>
        <w:tc>
          <w:tcPr>
            <w:tcW w:w="1084" w:type="dxa"/>
            <w:gridSpan w:val="2"/>
            <w:tcBorders>
              <w:top w:val="dotted" w:color="auto" w:sz="4" w:space="0"/>
              <w:left w:val="dotted" w:color="auto" w:sz="4" w:space="0"/>
              <w:bottom w:val="single" w:color="000000" w:sz="4" w:space="0"/>
              <w:right w:val="dotted" w:color="auto" w:sz="4" w:space="0"/>
            </w:tcBorders>
            <w:noWrap w:val="0"/>
            <w:vAlign w:val="center"/>
          </w:tcPr>
          <w:p>
            <w:pPr>
              <w:spacing w:line="300" w:lineRule="auto"/>
              <w:jc w:val="center"/>
              <w:rPr>
                <w:rFonts w:hint="eastAsia" w:ascii="宋体" w:hAnsi="宋体"/>
                <w:szCs w:val="21"/>
              </w:rPr>
            </w:pPr>
          </w:p>
        </w:tc>
        <w:tc>
          <w:tcPr>
            <w:tcW w:w="2033" w:type="dxa"/>
            <w:gridSpan w:val="3"/>
            <w:tcBorders>
              <w:top w:val="dotted" w:color="auto" w:sz="4" w:space="0"/>
              <w:left w:val="dotted" w:color="auto" w:sz="4" w:space="0"/>
              <w:bottom w:val="single" w:color="000000" w:sz="4" w:space="0"/>
            </w:tcBorders>
            <w:noWrap w:val="0"/>
            <w:vAlign w:val="center"/>
          </w:tcPr>
          <w:p>
            <w:pPr>
              <w:spacing w:line="300" w:lineRule="auto"/>
              <w:jc w:val="center"/>
              <w:rPr>
                <w:rFonts w:hint="eastAsia" w:ascii="宋体" w:hAnsi="宋体"/>
                <w:szCs w:val="21"/>
              </w:rPr>
            </w:pPr>
          </w:p>
        </w:tc>
      </w:tr>
    </w:tbl>
    <w:p>
      <w:pPr>
        <w:spacing w:before="156" w:beforeLines="50" w:after="156" w:afterLines="50" w:line="440" w:lineRule="exact"/>
        <w:ind w:left="-540" w:leftChars="-257" w:right="-1052" w:rightChars="-501" w:firstLine="560" w:firstLineChars="200"/>
        <w:rPr>
          <w:rFonts w:hint="eastAsia" w:ascii="华文中宋" w:hAnsi="华文中宋" w:eastAsia="华文中宋"/>
          <w:bCs/>
          <w:sz w:val="28"/>
          <w:szCs w:val="28"/>
        </w:rPr>
      </w:pPr>
    </w:p>
    <w:p>
      <w:pPr>
        <w:spacing w:before="156" w:beforeLines="50" w:after="156" w:afterLines="50" w:line="440" w:lineRule="exact"/>
        <w:ind w:left="-540" w:leftChars="-257" w:right="-1052" w:rightChars="-501" w:firstLine="560" w:firstLineChars="200"/>
        <w:rPr>
          <w:rFonts w:hint="eastAsia" w:ascii="华文中宋" w:hAnsi="华文中宋" w:eastAsia="华文中宋"/>
          <w:bCs/>
          <w:sz w:val="28"/>
          <w:szCs w:val="28"/>
        </w:rPr>
      </w:pPr>
    </w:p>
    <w:p>
      <w:pPr>
        <w:spacing w:before="156" w:beforeLines="50" w:after="156" w:afterLines="50" w:line="440" w:lineRule="exact"/>
        <w:ind w:left="-540" w:leftChars="-257" w:right="-1052" w:rightChars="-501" w:firstLine="560" w:firstLineChars="200"/>
        <w:rPr>
          <w:rFonts w:hint="eastAsia" w:ascii="华文中宋" w:hAnsi="华文中宋" w:eastAsia="华文中宋"/>
          <w:bCs/>
          <w:sz w:val="28"/>
          <w:szCs w:val="28"/>
        </w:rPr>
      </w:pPr>
      <w:r>
        <w:rPr>
          <w:rFonts w:hint="eastAsia" w:ascii="华文中宋" w:hAnsi="华文中宋" w:eastAsia="华文中宋"/>
          <w:bCs/>
          <w:sz w:val="28"/>
          <w:szCs w:val="28"/>
        </w:rPr>
        <w:t>二、课题研究设计与论证报告</w:t>
      </w:r>
    </w:p>
    <w:tbl>
      <w:tblPr>
        <w:tblStyle w:val="8"/>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10"/>
        <w:gridCol w:w="4190"/>
        <w:gridCol w:w="1790"/>
        <w:gridCol w:w="2236"/>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5"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76"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tLeast"/>
              <w:jc w:val="lef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0"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60"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935"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楷体_GB2312" w:hAnsi="楷体_GB2312" w:eastAsia="楷体_GB2312" w:cs="楷体_GB2312"/>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5"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（三）研究的目标、内容（或子课题设计）与重点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042"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2" w:rightChars="-501"/>
              <w:rPr>
                <w:rFonts w:hint="eastAsia" w:ascii="宋体" w:hAnsi="宋体" w:eastAsia="华文细黑"/>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5"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2" w:rightChars="-501"/>
              <w:rPr>
                <w:rFonts w:hint="eastAsia" w:ascii="宋体" w:hAnsi="宋体"/>
                <w:szCs w:val="21"/>
              </w:rPr>
            </w:pPr>
            <w:r>
              <w:rPr>
                <w:rFonts w:hint="eastAsia" w:ascii="宋体" w:hAnsi="宋体"/>
                <w:szCs w:val="21"/>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98"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cs="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宋体" w:hAnsi="宋体"/>
                <w:szCs w:val="21"/>
              </w:rPr>
              <w:t>（五）主要观点与可能的创新之处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61"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cs="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7"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2" w:hRule="atLeast"/>
          <w:jc w:val="center"/>
        </w:trPr>
        <w:tc>
          <w:tcPr>
            <w:tcW w:w="1710"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4190"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790"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2236" w:type="dxa"/>
            <w:tcBorders>
              <w:top w:val="single" w:color="auto" w:sz="4" w:space="0"/>
              <w:left w:val="dotted" w:color="auto" w:sz="4" w:space="0"/>
              <w:bottom w:val="dotted" w:color="auto" w:sz="4" w:space="0"/>
              <w:right w:val="single"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jc w:val="center"/>
        </w:trPr>
        <w:tc>
          <w:tcPr>
            <w:tcW w:w="1710"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ascii="宋体" w:hAnsi="宋体"/>
                <w:szCs w:val="21"/>
              </w:rPr>
            </w:pPr>
            <w:r>
              <w:rPr>
                <w:rFonts w:hint="eastAsia" w:ascii="宋体" w:hAnsi="宋体"/>
                <w:szCs w:val="21"/>
              </w:rPr>
              <w:t>阶段成果</w:t>
            </w:r>
          </w:p>
          <w:p>
            <w:pPr>
              <w:spacing w:line="360" w:lineRule="exact"/>
              <w:ind w:right="-107" w:rightChars="-51"/>
              <w:jc w:val="center"/>
              <w:rPr>
                <w:rFonts w:hint="eastAsia" w:ascii="宋体" w:hAnsi="宋体"/>
                <w:szCs w:val="21"/>
              </w:rPr>
            </w:pPr>
            <w:r>
              <w:rPr>
                <w:rFonts w:hint="eastAsia" w:ascii="宋体" w:hAnsi="宋体"/>
                <w:szCs w:val="21"/>
              </w:rPr>
              <w:t>（限5项）</w:t>
            </w: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r>
              <w:rPr>
                <w:rFonts w:hint="eastAsia" w:ascii="楷体_GB2312" w:hAnsi="宋体" w:eastAsia="楷体_GB2312"/>
                <w:szCs w:val="21"/>
              </w:rPr>
              <w:t xml:space="preserve"> </w:t>
            </w: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6" w:hRule="atLeast"/>
          <w:jc w:val="center"/>
        </w:trPr>
        <w:tc>
          <w:tcPr>
            <w:tcW w:w="1710" w:type="dxa"/>
            <w:vMerge w:val="continue"/>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楷体_GB2312" w:hAnsi="宋体" w:eastAsia="楷体_GB2312"/>
                <w:szCs w:val="21"/>
              </w:rPr>
            </w:pP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9" w:hRule="atLeast"/>
          <w:jc w:val="center"/>
        </w:trPr>
        <w:tc>
          <w:tcPr>
            <w:tcW w:w="1710" w:type="dxa"/>
            <w:vMerge w:val="continue"/>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楷体_GB2312" w:hAnsi="宋体" w:eastAsia="楷体_GB2312"/>
                <w:szCs w:val="21"/>
              </w:rPr>
            </w:pP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710" w:type="dxa"/>
            <w:vMerge w:val="continue"/>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楷体_GB2312" w:hAnsi="宋体" w:eastAsia="楷体_GB2312"/>
                <w:szCs w:val="21"/>
              </w:rPr>
            </w:pP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0" w:hRule="atLeast"/>
          <w:jc w:val="center"/>
        </w:trPr>
        <w:tc>
          <w:tcPr>
            <w:tcW w:w="171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r>
              <w:rPr>
                <w:rFonts w:hint="eastAsia" w:ascii="楷体_GB2312" w:hAnsi="宋体" w:eastAsia="楷体_GB2312"/>
                <w:szCs w:val="21"/>
              </w:rPr>
              <w:t xml:space="preserve"> </w:t>
            </w: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0" w:hRule="atLeast"/>
          <w:jc w:val="center"/>
        </w:trPr>
        <w:tc>
          <w:tcPr>
            <w:tcW w:w="1710"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ascii="宋体" w:hAnsi="宋体"/>
                <w:szCs w:val="21"/>
              </w:rPr>
            </w:pPr>
            <w:r>
              <w:rPr>
                <w:rFonts w:hint="eastAsia" w:ascii="宋体" w:hAnsi="宋体"/>
                <w:szCs w:val="21"/>
              </w:rPr>
              <w:t>最终成果</w:t>
            </w:r>
          </w:p>
          <w:p>
            <w:pPr>
              <w:spacing w:line="360" w:lineRule="exact"/>
              <w:ind w:right="-107" w:rightChars="-51"/>
              <w:jc w:val="center"/>
              <w:rPr>
                <w:rFonts w:hint="eastAsia" w:ascii="宋体" w:hAnsi="宋体"/>
                <w:szCs w:val="21"/>
              </w:rPr>
            </w:pPr>
            <w:r>
              <w:rPr>
                <w:rFonts w:hint="eastAsia" w:ascii="宋体" w:hAnsi="宋体"/>
                <w:szCs w:val="21"/>
              </w:rPr>
              <w:t>（限3项）</w:t>
            </w: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r>
              <w:rPr>
                <w:rFonts w:hint="eastAsia" w:ascii="楷体_GB2312" w:hAnsi="宋体" w:eastAsia="楷体_GB2312"/>
                <w:szCs w:val="21"/>
              </w:rPr>
              <w:t xml:space="preserve"> </w:t>
            </w: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8" w:hRule="atLeast"/>
          <w:jc w:val="center"/>
        </w:trPr>
        <w:tc>
          <w:tcPr>
            <w:tcW w:w="171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楷体_GB2312" w:hAnsi="宋体" w:eastAsia="楷体_GB2312"/>
                <w:szCs w:val="21"/>
              </w:rPr>
            </w:pP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jc w:val="center"/>
        </w:trPr>
        <w:tc>
          <w:tcPr>
            <w:tcW w:w="171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1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楷体_GB2312" w:hAnsi="宋体" w:eastAsia="楷体_GB2312"/>
                <w:szCs w:val="21"/>
              </w:rPr>
            </w:pPr>
          </w:p>
        </w:tc>
        <w:tc>
          <w:tcPr>
            <w:tcW w:w="179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rPr>
                <w:rFonts w:hint="eastAsia" w:ascii="宋体" w:hAnsi="宋体"/>
                <w:szCs w:val="21"/>
              </w:rPr>
            </w:pPr>
          </w:p>
        </w:tc>
        <w:tc>
          <w:tcPr>
            <w:tcW w:w="2236" w:type="dxa"/>
            <w:tcBorders>
              <w:top w:val="dotted" w:color="auto" w:sz="4" w:space="0"/>
              <w:left w:val="dotted" w:color="auto" w:sz="4" w:space="0"/>
              <w:bottom w:val="dotted" w:color="auto" w:sz="4" w:space="0"/>
              <w:right w:val="single" w:color="auto" w:sz="4" w:space="0"/>
            </w:tcBorders>
            <w:noWrap w:val="0"/>
            <w:vAlign w:val="center"/>
          </w:tcPr>
          <w:p>
            <w:pPr>
              <w:spacing w:line="360" w:lineRule="exact"/>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9"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471" w:hRule="atLeast"/>
          <w:jc w:val="center"/>
        </w:trPr>
        <w:tc>
          <w:tcPr>
            <w:tcW w:w="992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楷体_GB2312" w:hAnsi="宋体" w:eastAsia="楷体_GB2312"/>
                <w:bCs/>
                <w:szCs w:val="21"/>
              </w:rPr>
            </w:pPr>
          </w:p>
        </w:tc>
      </w:tr>
    </w:tbl>
    <w:p>
      <w:pPr>
        <w:spacing w:before="156" w:beforeLines="50" w:after="156" w:afterLines="50" w:line="440" w:lineRule="exact"/>
        <w:ind w:right="-1052" w:rightChars="-501"/>
        <w:rPr>
          <w:rFonts w:hint="eastAsia" w:ascii="华文中宋" w:hAnsi="华文中宋" w:eastAsia="华文中宋"/>
          <w:bCs/>
          <w:sz w:val="28"/>
          <w:szCs w:val="28"/>
        </w:rPr>
      </w:pPr>
      <w:r>
        <w:rPr>
          <w:rFonts w:hint="eastAsia" w:ascii="华文中宋" w:hAnsi="华文中宋" w:eastAsia="华文中宋"/>
          <w:bCs/>
          <w:sz w:val="28"/>
          <w:szCs w:val="28"/>
        </w:rPr>
        <w:t>三、课题主持人所属部门（单位）意见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9900" w:type="dxa"/>
            <w:tcBorders>
              <w:bottom w:val="single" w:color="auto" w:sz="4" w:space="0"/>
            </w:tcBorders>
            <w:noWrap w:val="0"/>
            <w:vAlign w:val="top"/>
          </w:tcPr>
          <w:p>
            <w:pPr>
              <w:spacing w:line="320" w:lineRule="exact"/>
              <w:ind w:right="-107" w:rightChars="-51" w:firstLine="420" w:firstLineChars="200"/>
              <w:rPr>
                <w:rFonts w:hint="eastAsia" w:ascii="宋体" w:hAnsi="宋体"/>
                <w:szCs w:val="21"/>
              </w:rPr>
            </w:pPr>
            <w:r>
              <w:rPr>
                <w:rFonts w:hint="eastAsia" w:ascii="宋体" w:hAnsi="宋体"/>
                <w:szCs w:val="21"/>
              </w:rPr>
              <w:t>本单位完全了解江苏省教师发展研究课题管理的精神，保证课题主持人所填写的《申报评审书》内容属实，课题主持人和参与研究者的政治素质、业务能力适合承担本课题研究工作。同意申报。</w:t>
            </w:r>
          </w:p>
          <w:p>
            <w:pPr>
              <w:spacing w:before="156" w:beforeLines="50" w:line="300" w:lineRule="exact"/>
              <w:ind w:right="-107" w:rightChars="-51" w:firstLine="420" w:firstLineChars="200"/>
              <w:rPr>
                <w:rFonts w:hint="eastAsia" w:ascii="宋体" w:hAnsi="宋体"/>
                <w:spacing w:val="20"/>
                <w:szCs w:val="21"/>
              </w:rPr>
            </w:pPr>
            <w:r>
              <w:rPr>
                <w:rFonts w:hint="eastAsia" w:ascii="宋体" w:hAnsi="宋体"/>
                <w:szCs w:val="21"/>
              </w:rPr>
              <w:t>如果该项课题获准立项，本部门（单位）愿意为该课题划拨不少于捌千元的研究经费</w:t>
            </w:r>
            <w:r>
              <w:rPr>
                <w:rFonts w:hint="eastAsia" w:ascii="宋体" w:hAnsi="宋体"/>
                <w:spacing w:val="20"/>
                <w:szCs w:val="21"/>
              </w:rPr>
              <w:t>。</w:t>
            </w:r>
          </w:p>
          <w:p>
            <w:pPr>
              <w:spacing w:line="320" w:lineRule="exact"/>
              <w:ind w:right="-107" w:rightChars="-51" w:firstLine="420" w:firstLineChars="200"/>
              <w:rPr>
                <w:rFonts w:hint="eastAsia" w:ascii="宋体" w:hAnsi="宋体"/>
                <w:szCs w:val="21"/>
              </w:rPr>
            </w:pPr>
          </w:p>
          <w:p>
            <w:pPr>
              <w:spacing w:before="156" w:beforeLines="50" w:line="300" w:lineRule="exact"/>
              <w:ind w:right="-107" w:rightChars="-51" w:firstLine="420" w:firstLineChars="200"/>
              <w:rPr>
                <w:rFonts w:hint="eastAsia" w:ascii="宋体" w:hAnsi="宋体"/>
                <w:szCs w:val="21"/>
              </w:rPr>
            </w:pPr>
            <w:r>
              <w:rPr>
                <w:rFonts w:hint="eastAsia" w:ascii="宋体" w:hAnsi="宋体"/>
                <w:szCs w:val="21"/>
              </w:rPr>
              <w:t xml:space="preserve">本部门（单位）帐号：  </w:t>
            </w:r>
            <w:r>
              <w:rPr>
                <w:rFonts w:ascii="宋体" w:hAnsi="宋体"/>
                <w:szCs w:val="21"/>
              </w:rPr>
              <w:t xml:space="preserve">    </w:t>
            </w:r>
            <w:r>
              <w:rPr>
                <w:rFonts w:hint="eastAsia" w:ascii="宋体" w:hAnsi="宋体"/>
                <w:szCs w:val="21"/>
              </w:rPr>
              <w:t xml:space="preserve">         开户银行：                户名：            </w:t>
            </w:r>
          </w:p>
          <w:p>
            <w:pPr>
              <w:spacing w:line="440" w:lineRule="exact"/>
              <w:ind w:right="-107" w:rightChars="-51" w:firstLine="4515" w:firstLineChars="2150"/>
              <w:rPr>
                <w:rFonts w:ascii="宋体" w:hAnsi="宋体"/>
                <w:szCs w:val="21"/>
              </w:rPr>
            </w:pPr>
          </w:p>
          <w:p>
            <w:pPr>
              <w:spacing w:line="440" w:lineRule="exact"/>
              <w:ind w:right="-107" w:rightChars="-51" w:firstLine="4515" w:firstLineChars="2150"/>
              <w:rPr>
                <w:rFonts w:hint="eastAsia" w:ascii="宋体" w:hAnsi="宋体"/>
                <w:szCs w:val="21"/>
              </w:rPr>
            </w:pPr>
          </w:p>
          <w:p>
            <w:pPr>
              <w:spacing w:line="440" w:lineRule="exact"/>
              <w:ind w:right="-107" w:rightChars="-51" w:firstLine="5145" w:firstLineChars="2450"/>
              <w:rPr>
                <w:rFonts w:hint="eastAsia" w:ascii="宋体" w:hAnsi="宋体"/>
                <w:szCs w:val="21"/>
              </w:rPr>
            </w:pPr>
            <w:r>
              <w:rPr>
                <w:rFonts w:hint="eastAsia" w:ascii="宋体" w:hAnsi="宋体"/>
                <w:szCs w:val="21"/>
              </w:rPr>
              <w:t>单位负责人（签名、盖章）：</w:t>
            </w:r>
          </w:p>
          <w:p>
            <w:pPr>
              <w:spacing w:line="440" w:lineRule="exact"/>
              <w:ind w:right="-107" w:rightChars="-51" w:firstLine="7980" w:firstLineChars="3800"/>
              <w:rPr>
                <w:rFonts w:hint="eastAsia" w:ascii="华文细黑" w:hAnsi="华文细黑" w:eastAsia="华文细黑"/>
                <w:szCs w:val="21"/>
              </w:rPr>
            </w:pPr>
            <w:r>
              <w:rPr>
                <w:rFonts w:hint="eastAsia" w:ascii="宋体" w:hAnsi="宋体"/>
                <w:szCs w:val="21"/>
              </w:rPr>
              <w:t>年   月   日</w:t>
            </w:r>
          </w:p>
        </w:tc>
      </w:tr>
    </w:tbl>
    <w:p>
      <w:pPr>
        <w:spacing w:before="156" w:beforeLines="50"/>
        <w:ind w:left="-540" w:leftChars="-257" w:firstLine="560" w:firstLineChars="200"/>
        <w:rPr>
          <w:rFonts w:hint="eastAsia" w:ascii="华文中宋" w:hAnsi="华文中宋" w:eastAsia="华文中宋"/>
          <w:bCs/>
          <w:sz w:val="28"/>
          <w:szCs w:val="28"/>
        </w:rPr>
      </w:pPr>
      <w:r>
        <w:rPr>
          <w:rFonts w:hint="eastAsia" w:ascii="华文中宋" w:hAnsi="华文中宋" w:eastAsia="华文中宋"/>
          <w:bCs/>
          <w:sz w:val="28"/>
          <w:szCs w:val="28"/>
        </w:rPr>
        <w:t>四、课题委托管理部门意见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5000" w:type="dxa"/>
            <w:noWrap w:val="0"/>
            <w:vAlign w:val="top"/>
          </w:tcPr>
          <w:p>
            <w:pPr>
              <w:rPr>
                <w:rFonts w:hint="eastAsia" w:ascii="宋体" w:hAnsi="宋体"/>
                <w:szCs w:val="21"/>
              </w:rPr>
            </w:pPr>
            <w:r>
              <w:rPr>
                <w:rFonts w:hint="eastAsia" w:ascii="宋体" w:hAnsi="宋体"/>
                <w:szCs w:val="21"/>
              </w:rPr>
              <w:t>县(市、区)教师发展机构意见:</w:t>
            </w:r>
          </w:p>
          <w:p>
            <w:pPr>
              <w:rPr>
                <w:rFonts w:hint="eastAsia" w:ascii="宋体" w:hAnsi="宋体"/>
                <w:spacing w:val="20"/>
                <w:szCs w:val="21"/>
              </w:rPr>
            </w:pPr>
          </w:p>
          <w:p>
            <w:pPr>
              <w:rPr>
                <w:rFonts w:hint="eastAsia" w:ascii="宋体" w:hAnsi="宋体"/>
                <w:spacing w:val="20"/>
                <w:szCs w:val="21"/>
              </w:rPr>
            </w:pPr>
          </w:p>
          <w:p>
            <w:pPr>
              <w:rPr>
                <w:rFonts w:hint="eastAsia" w:ascii="宋体" w:hAnsi="宋体"/>
                <w:spacing w:val="20"/>
                <w:szCs w:val="21"/>
              </w:rPr>
            </w:pPr>
          </w:p>
          <w:p>
            <w:pPr>
              <w:rPr>
                <w:rFonts w:hint="eastAsia" w:ascii="宋体" w:hAnsi="宋体"/>
                <w:spacing w:val="20"/>
                <w:szCs w:val="21"/>
              </w:rPr>
            </w:pPr>
          </w:p>
          <w:p>
            <w:pPr>
              <w:rPr>
                <w:rFonts w:hint="eastAsia" w:ascii="宋体" w:hAnsi="宋体"/>
                <w:spacing w:val="20"/>
                <w:szCs w:val="21"/>
              </w:rPr>
            </w:pPr>
          </w:p>
          <w:p>
            <w:pPr>
              <w:rPr>
                <w:rFonts w:hint="eastAsia" w:ascii="宋体" w:hAnsi="宋体"/>
                <w:spacing w:val="20"/>
                <w:szCs w:val="21"/>
              </w:rPr>
            </w:pPr>
          </w:p>
          <w:p>
            <w:pPr>
              <w:rPr>
                <w:rFonts w:hint="eastAsia" w:ascii="宋体" w:hAnsi="宋体"/>
                <w:b/>
                <w:spacing w:val="20"/>
                <w:szCs w:val="21"/>
              </w:rPr>
            </w:pPr>
          </w:p>
          <w:p>
            <w:pPr>
              <w:ind w:firstLine="105" w:firstLineChars="50"/>
              <w:rPr>
                <w:rFonts w:hint="eastAsia" w:ascii="宋体" w:hAnsi="宋体"/>
                <w:szCs w:val="21"/>
              </w:rPr>
            </w:pPr>
            <w:r>
              <w:rPr>
                <w:rFonts w:hint="eastAsia" w:ascii="宋体" w:hAnsi="宋体"/>
                <w:szCs w:val="21"/>
              </w:rPr>
              <w:t>单位负责人(签名、盖章):</w:t>
            </w:r>
          </w:p>
          <w:p>
            <w:pPr>
              <w:ind w:left="1785" w:leftChars="450" w:hanging="840" w:hangingChars="400"/>
              <w:rPr>
                <w:rFonts w:hint="eastAsia" w:ascii="宋体" w:hAnsi="宋体"/>
                <w:szCs w:val="21"/>
              </w:rPr>
            </w:pPr>
            <w:r>
              <w:rPr>
                <w:rFonts w:hint="eastAsia" w:ascii="宋体" w:hAnsi="宋体"/>
                <w:szCs w:val="21"/>
              </w:rPr>
              <w:t xml:space="preserve">                       年   月   日</w:t>
            </w:r>
          </w:p>
        </w:tc>
        <w:tc>
          <w:tcPr>
            <w:tcW w:w="4961" w:type="dxa"/>
            <w:noWrap w:val="0"/>
            <w:vAlign w:val="top"/>
          </w:tcPr>
          <w:p>
            <w:pPr>
              <w:widowControl/>
              <w:jc w:val="left"/>
              <w:rPr>
                <w:rFonts w:hint="eastAsia" w:ascii="宋体" w:hAnsi="宋体"/>
                <w:szCs w:val="21"/>
              </w:rPr>
            </w:pPr>
            <w:r>
              <w:rPr>
                <w:rFonts w:hint="eastAsia" w:ascii="宋体" w:hAnsi="宋体"/>
                <w:szCs w:val="21"/>
              </w:rPr>
              <w:t>设区市教师发展机构（或高校科研部门）意见：</w:t>
            </w:r>
          </w:p>
          <w:p>
            <w:pPr>
              <w:widowControl/>
              <w:jc w:val="left"/>
              <w:rPr>
                <w:rFonts w:ascii="宋体" w:hAnsi="宋体"/>
                <w:spacing w:val="20"/>
                <w:szCs w:val="21"/>
              </w:rPr>
            </w:pPr>
          </w:p>
          <w:p>
            <w:pPr>
              <w:widowControl/>
              <w:jc w:val="left"/>
              <w:rPr>
                <w:rFonts w:ascii="宋体" w:hAnsi="宋体"/>
                <w:b/>
                <w:spacing w:val="20"/>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rPr>
                <w:rFonts w:hint="eastAsia" w:ascii="宋体" w:hAnsi="宋体"/>
                <w:b/>
                <w:szCs w:val="21"/>
              </w:rPr>
            </w:pPr>
          </w:p>
          <w:p>
            <w:pPr>
              <w:rPr>
                <w:rFonts w:hint="eastAsia" w:ascii="宋体" w:hAnsi="宋体"/>
                <w:szCs w:val="21"/>
              </w:rPr>
            </w:pPr>
            <w:r>
              <w:rPr>
                <w:rFonts w:hint="eastAsia" w:ascii="宋体" w:hAnsi="宋体"/>
                <w:szCs w:val="21"/>
              </w:rPr>
              <w:t>单位负责人(签名、盖章):</w:t>
            </w:r>
          </w:p>
          <w:p>
            <w:pPr>
              <w:ind w:left="1785" w:hanging="1785" w:hangingChars="850"/>
              <w:rPr>
                <w:rFonts w:hint="eastAsia" w:ascii="宋体" w:hAnsi="宋体"/>
                <w:b/>
                <w:spacing w:val="20"/>
                <w:szCs w:val="21"/>
              </w:rPr>
            </w:pPr>
            <w:r>
              <w:rPr>
                <w:rFonts w:hint="eastAsia" w:ascii="宋体" w:hAnsi="宋体"/>
                <w:szCs w:val="21"/>
              </w:rPr>
              <w:t xml:space="preserve">                               年   月   日</w:t>
            </w:r>
          </w:p>
        </w:tc>
      </w:tr>
    </w:tbl>
    <w:p>
      <w:pPr>
        <w:spacing w:before="156" w:beforeLines="50"/>
        <w:rPr>
          <w:rFonts w:hint="eastAsia" w:ascii="华文中宋" w:hAnsi="华文中宋" w:eastAsia="华文中宋"/>
          <w:bCs/>
          <w:sz w:val="28"/>
          <w:szCs w:val="28"/>
        </w:rPr>
      </w:pPr>
      <w:r>
        <w:rPr>
          <w:rFonts w:hint="eastAsia" w:ascii="华文中宋" w:hAnsi="华文中宋" w:eastAsia="华文中宋"/>
          <w:bCs/>
          <w:sz w:val="28"/>
          <w:szCs w:val="28"/>
        </w:rPr>
        <w:t>五、省师干训中心意见</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9923" w:type="dxa"/>
            <w:noWrap w:val="0"/>
            <w:vAlign w:val="top"/>
          </w:tcPr>
          <w:p>
            <w:pPr>
              <w:ind w:left="-540" w:leftChars="-257" w:firstLine="525" w:firstLineChars="250"/>
              <w:rPr>
                <w:rFonts w:hint="eastAsia" w:ascii="宋体" w:hAnsi="宋体"/>
                <w:szCs w:val="21"/>
              </w:rPr>
            </w:pPr>
            <w:r>
              <w:rPr>
                <w:rFonts w:hint="eastAsia" w:ascii="宋体" w:hAnsi="宋体"/>
                <w:szCs w:val="21"/>
              </w:rPr>
              <w:t>省师干训中心意见：</w:t>
            </w:r>
          </w:p>
          <w:p>
            <w:pPr>
              <w:ind w:right="-107" w:rightChars="-51"/>
              <w:rPr>
                <w:rFonts w:ascii="宋体" w:hAnsi="宋体"/>
                <w:szCs w:val="21"/>
              </w:rPr>
            </w:pPr>
          </w:p>
          <w:p>
            <w:pPr>
              <w:ind w:right="-107" w:rightChars="-51"/>
              <w:rPr>
                <w:rFonts w:ascii="宋体" w:hAnsi="宋体"/>
                <w:szCs w:val="21"/>
              </w:rPr>
            </w:pPr>
          </w:p>
          <w:p>
            <w:pPr>
              <w:ind w:right="-107" w:rightChars="-51"/>
              <w:rPr>
                <w:rFonts w:ascii="宋体" w:hAnsi="宋体"/>
                <w:szCs w:val="21"/>
              </w:rPr>
            </w:pPr>
          </w:p>
          <w:p>
            <w:pPr>
              <w:ind w:right="-107" w:rightChars="-51"/>
              <w:rPr>
                <w:rFonts w:ascii="宋体" w:hAnsi="宋体"/>
                <w:szCs w:val="21"/>
              </w:rPr>
            </w:pPr>
          </w:p>
          <w:p>
            <w:pPr>
              <w:ind w:right="-107" w:rightChars="-51"/>
              <w:rPr>
                <w:rFonts w:hint="eastAsia" w:ascii="宋体" w:hAnsi="宋体"/>
                <w:szCs w:val="21"/>
              </w:rPr>
            </w:pPr>
          </w:p>
          <w:p>
            <w:pPr>
              <w:ind w:right="-107" w:rightChars="-51" w:firstLine="5775" w:firstLineChars="2750"/>
              <w:rPr>
                <w:rFonts w:hint="eastAsia" w:ascii="宋体" w:hAnsi="宋体"/>
                <w:szCs w:val="21"/>
              </w:rPr>
            </w:pPr>
            <w:r>
              <w:rPr>
                <w:rFonts w:hint="eastAsia" w:ascii="宋体" w:hAnsi="宋体"/>
                <w:szCs w:val="21"/>
              </w:rPr>
              <w:t>负责人（签名、盖章）</w:t>
            </w:r>
          </w:p>
          <w:p>
            <w:pPr>
              <w:ind w:right="-107" w:rightChars="-51" w:firstLine="525" w:firstLineChars="250"/>
              <w:rPr>
                <w:rFonts w:hint="eastAsia" w:ascii="宋体" w:hAnsi="宋体"/>
                <w:szCs w:val="21"/>
              </w:rPr>
            </w:pPr>
            <w:r>
              <w:rPr>
                <w:rFonts w:hint="eastAsia" w:ascii="宋体" w:hAnsi="宋体"/>
                <w:szCs w:val="21"/>
              </w:rPr>
              <w:t xml:space="preserve">    </w:t>
            </w:r>
          </w:p>
          <w:p>
            <w:pPr>
              <w:ind w:right="-107" w:rightChars="-51" w:firstLine="5985" w:firstLineChars="2850"/>
              <w:rPr>
                <w:rFonts w:hint="eastAsia" w:ascii="华文细黑" w:hAnsi="华文细黑"/>
                <w:szCs w:val="21"/>
              </w:rPr>
            </w:pPr>
            <w:r>
              <w:rPr>
                <w:rFonts w:hint="eastAsia" w:ascii="宋体" w:hAnsi="宋体"/>
                <w:szCs w:val="21"/>
              </w:rPr>
              <w:t xml:space="preserve">  年    月    日</w:t>
            </w:r>
          </w:p>
        </w:tc>
      </w:tr>
    </w:tbl>
    <w:p>
      <w:pPr>
        <w:spacing w:line="40" w:lineRule="exact"/>
        <w:rPr>
          <w:sz w:val="32"/>
          <w:szCs w:val="32"/>
        </w:rPr>
      </w:pPr>
    </w:p>
    <w:p>
      <w:pPr>
        <w:spacing w:line="40" w:lineRule="exact"/>
        <w:rPr>
          <w:sz w:val="32"/>
          <w:szCs w:val="32"/>
        </w:rPr>
      </w:pPr>
    </w:p>
    <w:p>
      <w:pPr>
        <w:spacing w:line="40" w:lineRule="exact"/>
        <w:rPr>
          <w:sz w:val="32"/>
          <w:szCs w:val="32"/>
        </w:rPr>
      </w:pPr>
    </w:p>
    <w:p>
      <w:pPr>
        <w:pStyle w:val="3"/>
        <w:ind w:left="0" w:leftChars="0" w:firstLine="0" w:firstLineChars="0"/>
        <w:rPr>
          <w:rFonts w:eastAsia="黑体"/>
          <w:sz w:val="32"/>
          <w:szCs w:val="32"/>
        </w:rPr>
      </w:pPr>
      <w:r>
        <w:rPr>
          <w:rFonts w:eastAsia="黑体"/>
          <w:sz w:val="32"/>
          <w:szCs w:val="32"/>
        </w:rPr>
        <w:t>附件</w:t>
      </w:r>
      <w:r>
        <w:rPr>
          <w:rFonts w:hint="eastAsia" w:eastAsia="黑体"/>
          <w:sz w:val="32"/>
          <w:szCs w:val="32"/>
        </w:rPr>
        <w:t>3</w:t>
      </w:r>
    </w:p>
    <w:p>
      <w:pPr>
        <w:spacing w:line="300" w:lineRule="auto"/>
        <w:rPr>
          <w:rFonts w:hint="eastAsia" w:ascii="方正小标宋简体" w:hAnsi="方正小标宋简体" w:eastAsia="方正小标宋简体"/>
          <w:bCs/>
          <w:kern w:val="0"/>
          <w:sz w:val="36"/>
          <w:szCs w:val="36"/>
        </w:rPr>
      </w:pPr>
      <w:r>
        <w:rPr>
          <w:rFonts w:hint="eastAsia" w:ascii="华文楷体" w:hAnsi="华文楷体" w:eastAsia="华文楷体"/>
          <w:bCs/>
          <w:kern w:val="0"/>
          <w:sz w:val="24"/>
        </w:rPr>
        <w:t>编号：</w:t>
      </w:r>
      <w:r>
        <w:rPr>
          <w:rFonts w:hint="eastAsia" w:ascii="华文楷体" w:hAnsi="华文楷体" w:eastAsia="华文楷体"/>
          <w:bCs/>
          <w:kern w:val="0"/>
          <w:sz w:val="24"/>
          <w:u w:val="single"/>
        </w:rPr>
        <w:t xml:space="preserve">         </w:t>
      </w:r>
      <w:r>
        <w:rPr>
          <w:rFonts w:hint="eastAsia" w:ascii="方正小标宋简体" w:hAnsi="方正小标宋简体" w:eastAsia="方正小标宋简体"/>
          <w:bCs/>
          <w:kern w:val="0"/>
          <w:sz w:val="36"/>
          <w:szCs w:val="36"/>
        </w:rPr>
        <w:t xml:space="preserve">  </w:t>
      </w:r>
    </w:p>
    <w:p>
      <w:pPr>
        <w:spacing w:line="300" w:lineRule="auto"/>
        <w:jc w:val="center"/>
        <w:rPr>
          <w:rFonts w:ascii="方正小标宋简体" w:hAnsi="方正小标宋简体" w:eastAsia="方正小标宋简体"/>
          <w:bCs/>
          <w:kern w:val="0"/>
          <w:sz w:val="36"/>
          <w:szCs w:val="36"/>
        </w:rPr>
      </w:pPr>
      <w:r>
        <w:rPr>
          <w:rFonts w:hint="eastAsia" w:ascii="方正小标宋简体" w:hAnsi="方正小标宋简体" w:eastAsia="方正小标宋简体"/>
          <w:bCs/>
          <w:kern w:val="0"/>
          <w:sz w:val="36"/>
          <w:szCs w:val="36"/>
        </w:rPr>
        <w:t>江苏省教师发展研究课题申报评审活页</w:t>
      </w:r>
    </w:p>
    <w:p>
      <w:pPr>
        <w:rPr>
          <w:rFonts w:hint="eastAsia" w:ascii="方正小标宋简体" w:hAnsi="华文中宋" w:eastAsia="方正小标宋简体"/>
          <w:b/>
          <w:spacing w:val="20"/>
          <w:sz w:val="24"/>
          <w:u w:val="single"/>
        </w:rPr>
      </w:pPr>
      <w:r>
        <w:rPr>
          <w:rFonts w:hint="eastAsia" w:ascii="方正小标宋简体" w:hAnsi="华文中宋" w:eastAsia="方正小标宋简体"/>
          <w:spacing w:val="20"/>
          <w:sz w:val="24"/>
        </w:rPr>
        <w:t>课题名称</w:t>
      </w:r>
      <w:r>
        <w:rPr>
          <w:rFonts w:hint="eastAsia" w:ascii="方正小标宋简体" w:hAnsi="华文中宋" w:eastAsia="方正小标宋简体"/>
          <w:b/>
          <w:spacing w:val="20"/>
          <w:sz w:val="24"/>
        </w:rPr>
        <w:t>:</w:t>
      </w:r>
      <w:r>
        <w:rPr>
          <w:rFonts w:hint="eastAsia" w:ascii="方正小标宋简体" w:hAnsi="华文中宋" w:eastAsia="方正小标宋简体"/>
          <w:b/>
          <w:spacing w:val="20"/>
          <w:sz w:val="24"/>
          <w:u w:val="single"/>
        </w:rPr>
        <w:t xml:space="preserve">                                     </w:t>
      </w:r>
    </w:p>
    <w:p>
      <w:pPr>
        <w:ind w:left="230" w:hanging="229" w:hangingChars="82"/>
        <w:rPr>
          <w:rFonts w:hint="eastAsia" w:ascii="方正小标宋简体" w:hAnsi="华文中宋" w:eastAsia="方正小标宋简体"/>
          <w:spacing w:val="20"/>
          <w:sz w:val="24"/>
        </w:rPr>
      </w:pPr>
      <w:r>
        <w:rPr>
          <w:rFonts w:hint="eastAsia" w:ascii="方正小标宋简体" w:hAnsi="华文中宋" w:eastAsia="方正小标宋简体"/>
          <w:spacing w:val="20"/>
          <w:sz w:val="24"/>
        </w:rPr>
        <w:t>设计与论证报告</w:t>
      </w:r>
      <w:r>
        <w:rPr>
          <w:rFonts w:hint="eastAsia" w:ascii="华文楷体" w:hAnsi="华文楷体" w:eastAsia="华文楷体"/>
          <w:spacing w:val="20"/>
          <w:sz w:val="24"/>
        </w:rPr>
        <w:t>(5000字以内，不得出现学校和课题组相关人员名字)</w:t>
      </w:r>
    </w:p>
    <w:tbl>
      <w:tblPr>
        <w:tblStyle w:val="8"/>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199"/>
        <w:gridCol w:w="4902"/>
        <w:gridCol w:w="1487"/>
        <w:gridCol w:w="147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华文楷体" w:hAnsi="华文楷体" w:eastAsia="华文楷体"/>
                <w:szCs w:val="21"/>
              </w:rPr>
            </w:pPr>
            <w:r>
              <w:rPr>
                <w:rFonts w:hint="eastAsia" w:ascii="方正小标宋_GBK" w:hAnsi="华文楷体" w:eastAsia="方正小标宋_GBK"/>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59"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华文楷体" w:hAnsi="华文楷体" w:eastAsia="华文楷体"/>
                <w:b/>
                <w:szCs w:val="21"/>
              </w:rPr>
            </w:pPr>
            <w:r>
              <w:rPr>
                <w:rFonts w:hint="eastAsia" w:ascii="方正小标宋_GBK" w:hAnsi="华文楷体" w:eastAsia="方正小标宋_GBK"/>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hint="eastAsia" w:ascii="方正小标宋_GBK" w:hAnsi="华文楷体" w:eastAsia="方正小标宋_GBK"/>
                <w:szCs w:val="21"/>
              </w:rPr>
            </w:pPr>
          </w:p>
          <w:p>
            <w:pPr>
              <w:spacing w:line="360" w:lineRule="exact"/>
              <w:rPr>
                <w:rFonts w:hint="eastAsia" w:ascii="方正小标宋_GBK" w:hAnsi="华文楷体" w:eastAsia="方正小标宋_GBK"/>
                <w:szCs w:val="21"/>
              </w:rPr>
            </w:pPr>
          </w:p>
          <w:p>
            <w:pPr>
              <w:spacing w:line="360" w:lineRule="exact"/>
              <w:rPr>
                <w:rFonts w:ascii="方正小标宋_GBK" w:hAnsi="华文楷体" w:eastAsia="方正小标宋_GBK"/>
                <w:szCs w:val="21"/>
              </w:rPr>
            </w:pPr>
          </w:p>
          <w:p>
            <w:pPr>
              <w:spacing w:line="360" w:lineRule="exact"/>
              <w:rPr>
                <w:rFonts w:hint="eastAsia" w:ascii="方正小标宋_GBK" w:hAnsi="华文楷体" w:eastAsia="方正小标宋_GBK"/>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10"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94" w:rightChars="-45"/>
              <w:rPr>
                <w:rFonts w:hint="eastAsia" w:ascii="宋体" w:hAnsi="宋体"/>
                <w:b/>
                <w:szCs w:val="21"/>
              </w:rPr>
            </w:pPr>
            <w:r>
              <w:rPr>
                <w:rFonts w:hint="eastAsia" w:ascii="方正小标宋_GBK" w:hAnsi="宋体" w:eastAsia="方正小标宋_GBK"/>
                <w:szCs w:val="21"/>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54"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hint="eastAsia"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6"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44" w:rightChars="21"/>
              <w:rPr>
                <w:rFonts w:hint="eastAsia" w:ascii="宋体" w:hAnsi="宋体"/>
                <w:szCs w:val="21"/>
              </w:rPr>
            </w:pPr>
            <w:r>
              <w:rPr>
                <w:rFonts w:hint="eastAsia" w:ascii="方正小标宋_GBK" w:hAnsi="宋体" w:eastAsia="方正小标宋_GBK"/>
                <w:szCs w:val="21"/>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93"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ascii="宋体" w:hAnsi="宋体"/>
                <w:b/>
                <w:szCs w:val="21"/>
              </w:rPr>
            </w:pPr>
          </w:p>
          <w:p>
            <w:pPr>
              <w:spacing w:line="360" w:lineRule="exact"/>
              <w:ind w:right="-107" w:rightChars="-51"/>
              <w:rPr>
                <w:rFonts w:hint="eastAsia" w:ascii="宋体" w:hAnsi="宋体"/>
                <w:b/>
                <w:szCs w:val="21"/>
              </w:rPr>
            </w:pPr>
          </w:p>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方正小标宋_GBK" w:hAnsi="宋体" w:eastAsia="方正小标宋_GBK"/>
                <w:szCs w:val="21"/>
              </w:rPr>
              <w:t>（五）主要观点与可能的创新之处</w:t>
            </w:r>
            <w:r>
              <w:rPr>
                <w:rFonts w:hint="eastAsia" w:ascii="华文楷体" w:hAnsi="华文楷体" w:eastAsia="华文楷体"/>
                <w:szCs w:val="21"/>
              </w:rPr>
              <w:t>（</w:t>
            </w:r>
            <w:r>
              <w:rPr>
                <w:rFonts w:hint="eastAsia" w:ascii="华文楷体" w:hAnsi="华文楷体" w:eastAsia="华文楷体"/>
                <w:color w:val="000000"/>
                <w:szCs w:val="21"/>
              </w:rPr>
              <w:t>应表达与课题直接相关的核心主张）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326"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ascii="华文楷体" w:hAnsi="华文楷体" w:eastAsia="华文楷体"/>
                <w:szCs w:val="21"/>
              </w:rPr>
            </w:pPr>
          </w:p>
          <w:p>
            <w:pPr>
              <w:spacing w:line="360" w:lineRule="exact"/>
              <w:ind w:right="-107" w:rightChars="-51"/>
              <w:rPr>
                <w:rFonts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p>
            <w:pPr>
              <w:spacing w:line="360" w:lineRule="exact"/>
              <w:ind w:right="-107" w:rightChars="-51"/>
              <w:rPr>
                <w:rFonts w:hint="eastAsia" w:ascii="华文楷体" w:hAnsi="华文楷体" w:eastAsia="华文楷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6"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方正小标宋_GBK" w:hAnsi="宋体" w:eastAsia="方正小标宋_GBK"/>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900"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5128"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381"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365" w:type="dxa"/>
            <w:tcBorders>
              <w:top w:val="single" w:color="auto" w:sz="4" w:space="0"/>
              <w:left w:val="dotted" w:color="auto" w:sz="4" w:space="0"/>
              <w:bottom w:val="dotted" w:color="auto" w:sz="4" w:space="0"/>
              <w:right w:val="single"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jc w:val="center"/>
        </w:trPr>
        <w:tc>
          <w:tcPr>
            <w:tcW w:w="900"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jc w:val="center"/>
        </w:trPr>
        <w:tc>
          <w:tcPr>
            <w:tcW w:w="90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jc w:val="center"/>
        </w:trPr>
        <w:tc>
          <w:tcPr>
            <w:tcW w:w="90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jc w:val="center"/>
        </w:trPr>
        <w:tc>
          <w:tcPr>
            <w:tcW w:w="90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jc w:val="center"/>
        </w:trPr>
        <w:tc>
          <w:tcPr>
            <w:tcW w:w="90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jc w:val="center"/>
        </w:trPr>
        <w:tc>
          <w:tcPr>
            <w:tcW w:w="900"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w:t>
            </w: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jc w:val="center"/>
        </w:trPr>
        <w:tc>
          <w:tcPr>
            <w:tcW w:w="900"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jc w:val="center"/>
        </w:trPr>
        <w:tc>
          <w:tcPr>
            <w:tcW w:w="900" w:type="dxa"/>
            <w:vMerge w:val="continue"/>
            <w:tcBorders>
              <w:left w:val="single" w:color="auto" w:sz="4" w:space="0"/>
              <w:bottom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5128"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81"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华文楷体" w:hAnsi="华文楷体" w:eastAsia="华文楷体"/>
                <w:bCs/>
                <w:szCs w:val="21"/>
              </w:rPr>
            </w:pPr>
          </w:p>
        </w:tc>
        <w:tc>
          <w:tcPr>
            <w:tcW w:w="1365" w:type="dxa"/>
            <w:tcBorders>
              <w:top w:val="dotted" w:color="auto" w:sz="4" w:space="0"/>
              <w:left w:val="dotted" w:color="auto" w:sz="4" w:space="0"/>
              <w:bottom w:val="single" w:color="auto" w:sz="4" w:space="0"/>
              <w:right w:val="single" w:color="auto" w:sz="4" w:space="0"/>
            </w:tcBorders>
            <w:noWrap w:val="0"/>
            <w:vAlign w:val="center"/>
          </w:tcPr>
          <w:p>
            <w:pPr>
              <w:spacing w:line="360" w:lineRule="exact"/>
              <w:ind w:right="-107" w:rightChars="-51"/>
              <w:rPr>
                <w:rFonts w:hint="eastAsia" w:ascii="华文楷体" w:hAnsi="华文楷体" w:eastAsia="华文楷体"/>
                <w:bCs/>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92"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方正小标宋_GBK" w:hAnsi="宋体" w:eastAsia="方正小标宋_GBK"/>
                <w:szCs w:val="21"/>
              </w:rPr>
              <w:t>（七）完成研究任务的可行性分析</w:t>
            </w:r>
            <w:r>
              <w:rPr>
                <w:rFonts w:hint="eastAsia" w:ascii="华文楷体" w:hAnsi="华文楷体" w:eastAsia="华文楷体"/>
                <w:szCs w:val="21"/>
              </w:rPr>
              <w:t>（包括：①包括课题申报人在内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0924" w:hRule="atLeas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华文楷体" w:hAnsi="华文楷体" w:eastAsia="华文楷体"/>
                <w:bCs/>
                <w:szCs w:val="21"/>
              </w:rPr>
            </w:pPr>
          </w:p>
          <w:p>
            <w:pPr>
              <w:spacing w:line="360" w:lineRule="exact"/>
              <w:ind w:right="-107" w:rightChars="-51"/>
              <w:rPr>
                <w:rFonts w:hint="eastAsia" w:ascii="宋体" w:hAnsi="宋体"/>
                <w:b/>
                <w:szCs w:val="21"/>
              </w:rPr>
            </w:pPr>
          </w:p>
        </w:tc>
      </w:tr>
    </w:tbl>
    <w:p>
      <w:pPr>
        <w:pStyle w:val="3"/>
        <w:spacing w:after="0" w:line="320" w:lineRule="exact"/>
        <w:ind w:left="0" w:leftChars="0" w:firstLine="0" w:firstLineChars="0"/>
        <w:rPr>
          <w:rFonts w:hint="eastAsia" w:eastAsia="黑体"/>
          <w:sz w:val="32"/>
          <w:szCs w:val="32"/>
        </w:rPr>
      </w:pPr>
    </w:p>
    <w:p>
      <w:pPr>
        <w:spacing w:line="320" w:lineRule="exact"/>
        <w:rPr>
          <w:sz w:val="32"/>
          <w:szCs w:val="32"/>
        </w:rPr>
        <w:sectPr>
          <w:footerReference r:id="rId5" w:type="even"/>
          <w:pgSz w:w="11906" w:h="16838"/>
          <w:pgMar w:top="2098" w:right="1474" w:bottom="1985" w:left="1588" w:header="851" w:footer="1418" w:gutter="0"/>
          <w:pgNumType w:fmt="numberInDash"/>
          <w:cols w:space="720" w:num="1"/>
          <w:docGrid w:type="lines" w:linePitch="312" w:charSpace="0"/>
        </w:sectPr>
      </w:pPr>
    </w:p>
    <w:p>
      <w:pPr>
        <w:pStyle w:val="3"/>
        <w:ind w:left="-1134" w:leftChars="-540" w:firstLine="0" w:firstLineChars="0"/>
        <w:rPr>
          <w:rFonts w:hint="eastAsia" w:eastAsia="黑体"/>
          <w:sz w:val="32"/>
          <w:szCs w:val="32"/>
        </w:rPr>
      </w:pPr>
      <w:r>
        <w:rPr>
          <w:rFonts w:eastAsia="黑体"/>
          <w:sz w:val="32"/>
          <w:szCs w:val="32"/>
        </w:rPr>
        <w:t>附件</w:t>
      </w:r>
      <w:r>
        <w:rPr>
          <w:rFonts w:hint="eastAsia" w:eastAsia="黑体"/>
          <w:sz w:val="32"/>
          <w:szCs w:val="32"/>
        </w:rPr>
        <w:t>4</w:t>
      </w:r>
    </w:p>
    <w:p>
      <w:pPr>
        <w:spacing w:line="360" w:lineRule="auto"/>
        <w:jc w:val="center"/>
        <w:rPr>
          <w:rFonts w:eastAsia="方正小标宋简体"/>
          <w:spacing w:val="-4"/>
          <w:sz w:val="40"/>
          <w:szCs w:val="40"/>
        </w:rPr>
      </w:pPr>
      <w:r>
        <w:rPr>
          <w:rFonts w:hint="eastAsia" w:ascii="楷体" w:hAnsi="楷体" w:eastAsia="楷体"/>
          <w:spacing w:val="-4"/>
          <w:sz w:val="28"/>
          <w:szCs w:val="28"/>
          <w:u w:val="single"/>
        </w:rPr>
        <w:t xml:space="preserve"> </w:t>
      </w:r>
      <w:r>
        <w:rPr>
          <w:rFonts w:hint="eastAsia" w:ascii="楷体" w:hAnsi="楷体" w:eastAsia="楷体"/>
          <w:spacing w:val="-4"/>
          <w:sz w:val="24"/>
          <w:u w:val="single"/>
        </w:rPr>
        <w:t xml:space="preserve">（设区市教师发展机构盖章） </w:t>
      </w:r>
      <w:r>
        <w:rPr>
          <w:rFonts w:hint="eastAsia" w:ascii="楷体" w:hAnsi="楷体" w:eastAsia="楷体"/>
          <w:spacing w:val="-4"/>
          <w:sz w:val="28"/>
          <w:szCs w:val="28"/>
          <w:u w:val="single"/>
        </w:rPr>
        <w:t xml:space="preserve"> </w:t>
      </w:r>
      <w:r>
        <w:rPr>
          <w:rFonts w:hint="eastAsia" w:eastAsia="方正小标宋简体"/>
          <w:spacing w:val="-4"/>
          <w:sz w:val="40"/>
          <w:szCs w:val="40"/>
          <w:u w:val="single"/>
        </w:rPr>
        <w:t xml:space="preserve"> </w:t>
      </w:r>
      <w:r>
        <w:rPr>
          <w:rFonts w:hint="eastAsia" w:eastAsia="方正小标宋简体"/>
          <w:spacing w:val="-4"/>
          <w:sz w:val="40"/>
          <w:szCs w:val="40"/>
        </w:rPr>
        <w:t>市 2024年江苏省教师发展研究课题申报信息汇总表</w:t>
      </w:r>
    </w:p>
    <w:tbl>
      <w:tblPr>
        <w:tblStyle w:val="8"/>
        <w:tblW w:w="15148" w:type="dxa"/>
        <w:jc w:val="center"/>
        <w:tblLayout w:type="autofit"/>
        <w:tblCellMar>
          <w:top w:w="0" w:type="dxa"/>
          <w:left w:w="108" w:type="dxa"/>
          <w:bottom w:w="0" w:type="dxa"/>
          <w:right w:w="108" w:type="dxa"/>
        </w:tblCellMar>
      </w:tblPr>
      <w:tblGrid>
        <w:gridCol w:w="755"/>
        <w:gridCol w:w="4640"/>
        <w:gridCol w:w="1700"/>
        <w:gridCol w:w="1540"/>
        <w:gridCol w:w="3111"/>
        <w:gridCol w:w="3402"/>
      </w:tblGrid>
      <w:tr>
        <w:tblPrEx>
          <w:tblCellMar>
            <w:top w:w="0" w:type="dxa"/>
            <w:left w:w="108" w:type="dxa"/>
            <w:bottom w:w="0" w:type="dxa"/>
            <w:right w:w="108" w:type="dxa"/>
          </w:tblCellMar>
        </w:tblPrEx>
        <w:trPr>
          <w:trHeight w:val="45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6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课题名称</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主持人</w:t>
            </w:r>
          </w:p>
        </w:tc>
        <w:tc>
          <w:tcPr>
            <w:tcW w:w="15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联系电话</w:t>
            </w:r>
          </w:p>
        </w:tc>
        <w:tc>
          <w:tcPr>
            <w:tcW w:w="31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任职单位</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课题类别</w:t>
            </w:r>
            <w:r>
              <w:rPr>
                <w:rFonts w:hint="eastAsia" w:ascii="华文楷体" w:hAnsi="华文楷体" w:eastAsia="华文楷体" w:cs="宋体"/>
                <w:color w:val="000000"/>
                <w:kern w:val="0"/>
                <w:sz w:val="16"/>
                <w:szCs w:val="16"/>
              </w:rPr>
              <w:t>（选填字母）</w:t>
            </w: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755"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46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7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5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11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34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9" w:hRule="atLeast"/>
          <w:jc w:val="center"/>
        </w:trPr>
        <w:tc>
          <w:tcPr>
            <w:tcW w:w="15148" w:type="dxa"/>
            <w:gridSpan w:val="6"/>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“课题类别”：A.重大课题；B.重点课题；C.教育家型教师专项；D.卓越教师专项一（20240201、S20240204）；E.卓越教师专项二（S20240205）</w:t>
            </w:r>
          </w:p>
        </w:tc>
      </w:tr>
    </w:tbl>
    <w:p>
      <w:pPr>
        <w:spacing w:line="360" w:lineRule="auto"/>
        <w:ind w:left="-1134" w:leftChars="-540"/>
        <w:jc w:val="left"/>
        <w:rPr>
          <w:rFonts w:hint="eastAsia" w:ascii="宋体" w:hAnsi="宋体" w:cs="宋体"/>
          <w:color w:val="000000"/>
          <w:kern w:val="0"/>
          <w:sz w:val="22"/>
          <w:szCs w:val="22"/>
        </w:rPr>
      </w:pPr>
      <w:r>
        <w:rPr>
          <w:rFonts w:hint="eastAsia" w:ascii="宋体" w:hAnsi="宋体" w:cs="宋体"/>
          <w:color w:val="000000"/>
          <w:kern w:val="0"/>
          <w:sz w:val="22"/>
          <w:szCs w:val="22"/>
        </w:rPr>
        <w:t>填表人：                联系电话：                   日期：</w:t>
      </w:r>
    </w:p>
    <w:p>
      <w:pPr>
        <w:spacing w:line="360" w:lineRule="auto"/>
        <w:ind w:left="-1134" w:leftChars="-540"/>
        <w:jc w:val="left"/>
        <w:rPr>
          <w:rFonts w:ascii="宋体" w:hAnsi="宋体" w:cs="宋体"/>
          <w:color w:val="000000"/>
          <w:kern w:val="0"/>
          <w:sz w:val="22"/>
          <w:szCs w:val="22"/>
        </w:rPr>
        <w:sectPr>
          <w:pgSz w:w="16838" w:h="11906" w:orient="landscape"/>
          <w:pgMar w:top="1588" w:right="2098" w:bottom="1474" w:left="1985" w:header="851" w:footer="1418" w:gutter="0"/>
          <w:pgNumType w:fmt="numberInDash"/>
          <w:cols w:space="720" w:num="1"/>
          <w:docGrid w:type="linesAndChars" w:linePitch="312" w:charSpace="0"/>
        </w:sectPr>
      </w:pPr>
    </w:p>
    <w:p>
      <w:pPr>
        <w:widowControl/>
        <w:jc w:val="left"/>
        <w:rPr>
          <w:rFonts w:ascii="宋体" w:hAnsi="宋体" w:eastAsia="仿宋_GB2312" w:cs="宋体"/>
          <w:b/>
          <w:kern w:val="0"/>
          <w:sz w:val="32"/>
          <w:szCs w:val="32"/>
        </w:rPr>
      </w:pPr>
    </w:p>
    <w:p>
      <w:pPr>
        <w:widowControl/>
        <w:jc w:val="left"/>
        <w:rPr>
          <w:rFonts w:ascii="宋体" w:hAnsi="宋体" w:eastAsia="仿宋_GB2312" w:cs="宋体"/>
          <w:b/>
          <w:kern w:val="0"/>
          <w:sz w:val="32"/>
          <w:szCs w:val="32"/>
        </w:rPr>
      </w:pPr>
    </w:p>
    <w:p>
      <w:pPr>
        <w:widowControl/>
        <w:tabs>
          <w:tab w:val="left" w:pos="1173"/>
        </w:tabs>
        <w:spacing w:line="560" w:lineRule="exact"/>
        <w:rPr>
          <w:rFonts w:ascii="宋体" w:hAnsi="宋体" w:eastAsia="仿宋_GB2312" w:cs="宋体"/>
          <w:b/>
          <w:kern w:val="0"/>
          <w:sz w:val="32"/>
          <w:szCs w:val="32"/>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hint="eastAsia" w:eastAsia="仿宋_GB2312"/>
          <w:spacing w:val="-26"/>
          <w:sz w:val="28"/>
          <w:szCs w:val="28"/>
        </w:rPr>
      </w:pPr>
    </w:p>
    <w:p>
      <w:pPr>
        <w:rPr>
          <w:rFonts w:hint="eastAsia" w:eastAsia="仿宋_GB2312"/>
          <w:spacing w:val="-26"/>
          <w:sz w:val="28"/>
          <w:szCs w:val="28"/>
        </w:rPr>
      </w:pPr>
    </w:p>
    <w:p>
      <w:pPr>
        <w:rPr>
          <w:rFonts w:eastAsia="仿宋_GB2312"/>
          <w:spacing w:val="-26"/>
          <w:sz w:val="28"/>
          <w:szCs w:val="28"/>
        </w:rPr>
      </w:pPr>
    </w:p>
    <w:p>
      <w:pPr>
        <w:spacing w:line="100" w:lineRule="exact"/>
        <w:rPr>
          <w:rFonts w:hint="eastAsia" w:eastAsia="仿宋_GB2312"/>
          <w:spacing w:val="-26"/>
          <w:sz w:val="16"/>
          <w:szCs w:val="28"/>
        </w:rPr>
      </w:pPr>
    </w:p>
    <w:p>
      <w:pPr>
        <w:spacing w:line="100" w:lineRule="exact"/>
        <w:rPr>
          <w:rFonts w:hint="eastAsia" w:eastAsia="仿宋_GB2312"/>
          <w:spacing w:val="-26"/>
          <w:sz w:val="16"/>
          <w:szCs w:val="28"/>
        </w:rPr>
      </w:pPr>
    </w:p>
    <w:p>
      <w:pPr>
        <w:spacing w:line="100" w:lineRule="exact"/>
        <w:rPr>
          <w:rFonts w:eastAsia="仿宋_GB2312"/>
          <w:spacing w:val="-26"/>
          <w:sz w:val="16"/>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p>
      <w:pPr>
        <w:rPr>
          <w:rFonts w:eastAsia="仿宋_GB2312"/>
          <w:spacing w:val="-26"/>
          <w:sz w:val="28"/>
          <w:szCs w:val="28"/>
        </w:rPr>
      </w:pP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top"/>
          </w:tcPr>
          <w:p>
            <w:pPr>
              <w:ind w:firstLine="140" w:firstLineChars="50"/>
              <w:rPr>
                <w:rFonts w:eastAsia="仿宋_GB2312"/>
                <w:spacing w:val="-26"/>
                <w:sz w:val="28"/>
                <w:szCs w:val="28"/>
              </w:rPr>
            </w:pPr>
            <w:r>
              <w:rPr>
                <w:rFonts w:hint="eastAsia" w:eastAsia="仿宋_GB2312"/>
                <w:sz w:val="28"/>
                <w:szCs w:val="28"/>
              </w:rPr>
              <w:t>抄送：</w:t>
            </w:r>
            <w:r>
              <w:rPr>
                <w:rFonts w:hint="eastAsia" w:ascii="仿宋_GB2312" w:eastAsia="仿宋_GB2312"/>
                <w:sz w:val="28"/>
                <w:szCs w:val="28"/>
              </w:rPr>
              <w:t>江苏省教育厅教师工作处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top"/>
          </w:tcPr>
          <w:p>
            <w:pPr>
              <w:ind w:firstLine="118" w:firstLineChars="50"/>
              <w:rPr>
                <w:rFonts w:eastAsia="仿宋_GB2312"/>
                <w:spacing w:val="-22"/>
                <w:sz w:val="28"/>
                <w:szCs w:val="28"/>
              </w:rPr>
            </w:pPr>
            <w:r>
              <w:rPr>
                <w:rFonts w:eastAsia="仿宋_GB2312"/>
                <w:spacing w:val="-22"/>
                <w:sz w:val="28"/>
                <w:szCs w:val="28"/>
              </w:rPr>
              <w:t>江苏省教师培训中心、江苏教育行政干部培训中心办公室</w:t>
            </w:r>
            <w:r>
              <w:rPr>
                <w:rFonts w:hint="eastAsia" w:eastAsia="仿宋_GB2312"/>
                <w:spacing w:val="-22"/>
                <w:sz w:val="28"/>
                <w:szCs w:val="28"/>
              </w:rPr>
              <w:t xml:space="preserve">  </w:t>
            </w:r>
            <w:r>
              <w:rPr>
                <w:rFonts w:eastAsia="仿宋_GB2312"/>
                <w:spacing w:val="-22"/>
                <w:sz w:val="28"/>
                <w:szCs w:val="28"/>
              </w:rPr>
              <w:t>202</w:t>
            </w:r>
            <w:r>
              <w:rPr>
                <w:rFonts w:hint="eastAsia" w:eastAsia="仿宋_GB2312"/>
                <w:spacing w:val="-22"/>
                <w:sz w:val="28"/>
                <w:szCs w:val="28"/>
              </w:rPr>
              <w:t>4</w:t>
            </w:r>
            <w:r>
              <w:rPr>
                <w:rFonts w:eastAsia="仿宋_GB2312"/>
                <w:spacing w:val="-22"/>
                <w:sz w:val="28"/>
                <w:szCs w:val="28"/>
              </w:rPr>
              <w:t>年1</w:t>
            </w:r>
            <w:r>
              <w:rPr>
                <w:rFonts w:hint="eastAsia" w:eastAsia="仿宋_GB2312"/>
                <w:spacing w:val="-22"/>
                <w:sz w:val="28"/>
                <w:szCs w:val="28"/>
              </w:rPr>
              <w:t>1</w:t>
            </w:r>
            <w:r>
              <w:rPr>
                <w:rFonts w:eastAsia="仿宋_GB2312"/>
                <w:spacing w:val="-22"/>
                <w:sz w:val="28"/>
                <w:szCs w:val="28"/>
              </w:rPr>
              <w:t>月</w:t>
            </w:r>
            <w:r>
              <w:rPr>
                <w:rFonts w:hint="eastAsia" w:eastAsia="仿宋_GB2312"/>
                <w:spacing w:val="-22"/>
                <w:sz w:val="28"/>
                <w:szCs w:val="28"/>
              </w:rPr>
              <w:t>15</w:t>
            </w:r>
            <w:r>
              <w:rPr>
                <w:rFonts w:eastAsia="仿宋_GB2312"/>
                <w:spacing w:val="-22"/>
                <w:sz w:val="28"/>
                <w:szCs w:val="28"/>
              </w:rPr>
              <w:t xml:space="preserve">日印发 </w:t>
            </w:r>
          </w:p>
        </w:tc>
      </w:tr>
    </w:tbl>
    <w:p>
      <w:pPr>
        <w:numPr>
          <w:ilvl w:val="0"/>
          <w:numId w:val="0"/>
        </w:numPr>
        <w:spacing w:before="101" w:line="550" w:lineRule="exact"/>
        <w:rPr>
          <w:rFonts w:hint="eastAsia" w:ascii="仿宋" w:hAnsi="仿宋" w:eastAsia="仿宋" w:cs="仿宋"/>
          <w:spacing w:val="6"/>
          <w:position w:val="17"/>
          <w:sz w:val="31"/>
          <w:szCs w:val="31"/>
          <w:lang w:val="en-US" w:eastAsia="zh-CN"/>
        </w:rPr>
        <w:sectPr>
          <w:footerReference r:id="rId6" w:type="default"/>
          <w:pgSz w:w="11900" w:h="16840"/>
          <w:pgMar w:top="1431" w:right="1509" w:bottom="1717" w:left="1559" w:header="0" w:footer="1409" w:gutter="0"/>
          <w:pgNumType w:fmt="decimal" w:start="1"/>
          <w:cols w:space="720" w:num="1"/>
        </w:sectPr>
      </w:pPr>
    </w:p>
    <w:p>
      <w:pPr>
        <w:numPr>
          <w:ilvl w:val="0"/>
          <w:numId w:val="0"/>
        </w:numPr>
        <w:spacing w:before="101" w:line="550" w:lineRule="exact"/>
        <w:rPr>
          <w:rFonts w:hint="eastAsia"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附件2：</w:t>
      </w:r>
    </w:p>
    <w:p>
      <w:pPr>
        <w:spacing w:line="240" w:lineRule="exact"/>
        <w:jc w:val="left"/>
        <w:rPr>
          <w:rFonts w:hint="default" w:ascii="宋体" w:hAnsi="宋体" w:eastAsia="宋体" w:cs="宋体"/>
          <w:color w:val="000000"/>
          <w:kern w:val="0"/>
          <w:sz w:val="22"/>
          <w:szCs w:val="22"/>
          <w:lang w:val="en-US" w:eastAsia="zh-CN"/>
        </w:rPr>
      </w:pPr>
    </w:p>
    <w:p>
      <w:pPr>
        <w:numPr>
          <w:ilvl w:val="0"/>
          <w:numId w:val="0"/>
        </w:numPr>
        <w:spacing w:before="101" w:line="550" w:lineRule="exact"/>
        <w:ind w:left="1594" w:leftChars="0" w:firstLine="2576" w:firstLineChars="800"/>
        <w:rPr>
          <w:rFonts w:hint="eastAsia"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省级、市级教师发展示范基地校名单</w:t>
      </w:r>
    </w:p>
    <w:tbl>
      <w:tblPr>
        <w:tblStyle w:val="8"/>
        <w:tblW w:w="13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1155"/>
        <w:gridCol w:w="3510"/>
        <w:gridCol w:w="1665"/>
        <w:gridCol w:w="1545"/>
        <w:gridCol w:w="1575"/>
        <w:gridCol w:w="150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第一批省级教师发展示范基地校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第二批省级教师发展示范基地校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第三批省级教师发展示范基地校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首批市级教师发展示范基地校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第二批市级教师发展示范基地校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直属</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南京外国语学校（高中）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直属</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南京师范大学附属中学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直属</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南京市第一中学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直属</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金陵中学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en-US"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直属</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南京市第十三中学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南京市科利华中学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南京师范大学附小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南京市长江路小学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北京东路小学附属幼儿园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南京市长江路小学幼儿园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南京市第九中学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玄武区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北京东路小学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南京市游府西街小学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南京市秦淮特殊教育学校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中华路幼儿园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南京市钟英中学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五老村小学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南京市夫子庙小学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金陵高等职业技术学校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秦淮区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南航附属初中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南师附中新城初中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南京市鹤琴幼儿园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南京市建邺区实验幼儿园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南京市中华中学上新河初级中学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南京市建邺实验小学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建邺区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金陵中学实验小学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南京市金陵汇文学校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拉萨路小学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天正小学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南京实验幼儿园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琅琊路小学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南京市芳草园小学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赤壁路小学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南京市第三幼儿园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南师附中树人学校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南京市第十二中学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鼓楼区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南京市三牌楼小学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南京师范大学附属实验学校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南京市燕子矶中学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南京市伯乐中学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南京市金陵小学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栖霞区第一实验幼儿园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金陵中学仙林分校中学部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栖霞区摄山初级中学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雨花台区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南京市雨花台中学（初中部）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雨花台区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南京市雨花台区实验小学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雨花台区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南京市雨花台区实验幼儿园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雨花台区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中华中等专业学校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南京市竹山中学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南京东山外国语学校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江宁示范幼儿园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南京师范大学附属中学江宁分校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南京市将军山小学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江宁区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南京市百家湖小学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南京市浦口区江浦实验小学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南京市浦口区第三中学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浦口区实验学校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浦口区新浦实验小学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六合区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六合区实验小学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六合区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南京六合中等专业学校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六合区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金陵中学龙湖分校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江北新区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二十九中天润城分校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江北新区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南京一中明发滨江分校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江北新区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南京市江北新区浦厂小学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江北新区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南京市南化实验小学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溧水区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溧水区第一初级中学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溧水区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溧水区第三小学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2"/>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高淳高级中学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江苏省高淳中等专业学校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南京市高淳区宝塔小学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高淳区</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高淳区第一中学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snapToGrid w:val="0"/>
                <w:color w:val="000000"/>
                <w:kern w:val="0"/>
                <w:sz w:val="22"/>
                <w:szCs w:val="22"/>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w:t>
            </w:r>
          </w:p>
        </w:tc>
      </w:tr>
    </w:tbl>
    <w:p>
      <w:pPr>
        <w:numPr>
          <w:ilvl w:val="0"/>
          <w:numId w:val="0"/>
        </w:numPr>
        <w:spacing w:before="101" w:line="550" w:lineRule="exact"/>
        <w:rPr>
          <w:rFonts w:hint="eastAsia" w:ascii="仿宋" w:hAnsi="仿宋" w:eastAsia="仿宋" w:cs="仿宋"/>
          <w:spacing w:val="6"/>
          <w:position w:val="17"/>
          <w:sz w:val="31"/>
          <w:szCs w:val="31"/>
          <w:lang w:val="en-US" w:eastAsia="zh-CN"/>
        </w:rPr>
      </w:pPr>
    </w:p>
    <w:p>
      <w:pPr>
        <w:numPr>
          <w:ilvl w:val="0"/>
          <w:numId w:val="0"/>
        </w:numPr>
        <w:spacing w:before="101" w:line="550" w:lineRule="exact"/>
        <w:rPr>
          <w:rFonts w:hint="eastAsia" w:ascii="仿宋" w:hAnsi="仿宋" w:eastAsia="仿宋" w:cs="仿宋"/>
          <w:spacing w:val="6"/>
          <w:position w:val="17"/>
          <w:sz w:val="31"/>
          <w:szCs w:val="31"/>
          <w:lang w:val="en-US" w:eastAsia="zh-CN"/>
        </w:rPr>
        <w:sectPr>
          <w:footerReference r:id="rId7" w:type="default"/>
          <w:pgSz w:w="16840" w:h="11900" w:orient="landscape"/>
          <w:pgMar w:top="1559" w:right="1429" w:bottom="1508" w:left="1718" w:header="0" w:footer="1412" w:gutter="0"/>
          <w:pgNumType w:fmt="decimal"/>
          <w:cols w:space="0" w:num="1"/>
          <w:rtlGutter w:val="0"/>
          <w:docGrid w:linePitch="0" w:charSpace="0"/>
        </w:sectPr>
      </w:pPr>
    </w:p>
    <w:p>
      <w:pPr>
        <w:numPr>
          <w:ilvl w:val="0"/>
          <w:numId w:val="0"/>
        </w:numPr>
        <w:spacing w:before="101" w:line="550" w:lineRule="exact"/>
        <w:rPr>
          <w:rFonts w:hint="eastAsia"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附件3：</w:t>
      </w:r>
    </w:p>
    <w:p>
      <w:pPr>
        <w:numPr>
          <w:ilvl w:val="0"/>
          <w:numId w:val="0"/>
        </w:numPr>
        <w:spacing w:before="101" w:line="550" w:lineRule="exact"/>
        <w:ind w:firstLine="322" w:firstLineChars="100"/>
        <w:rPr>
          <w:rFonts w:hint="eastAsia"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 xml:space="preserve">关于2024年江苏省教师发展研究课题材料报送的补充说明 </w:t>
      </w:r>
    </w:p>
    <w:p>
      <w:pPr>
        <w:numPr>
          <w:ilvl w:val="0"/>
          <w:numId w:val="0"/>
        </w:numPr>
        <w:spacing w:before="101" w:line="550" w:lineRule="exact"/>
        <w:ind w:firstLine="322" w:firstLineChars="100"/>
        <w:rPr>
          <w:rFonts w:hint="eastAsia" w:ascii="仿宋" w:hAnsi="仿宋" w:eastAsia="仿宋" w:cs="仿宋"/>
          <w:spacing w:val="6"/>
          <w:position w:val="17"/>
          <w:sz w:val="31"/>
          <w:szCs w:val="31"/>
          <w:lang w:val="en-US" w:eastAsia="zh-CN"/>
        </w:rPr>
      </w:pPr>
    </w:p>
    <w:p>
      <w:pPr>
        <w:numPr>
          <w:ilvl w:val="0"/>
          <w:numId w:val="2"/>
        </w:numPr>
        <w:spacing w:before="101" w:line="550" w:lineRule="exact"/>
        <w:rPr>
          <w:rFonts w:hint="eastAsia"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材料（纸质、电子）报送截止时间为12月2日上午12：00前，过时视为自动放弃申报。</w:t>
      </w:r>
    </w:p>
    <w:p>
      <w:pPr>
        <w:numPr>
          <w:ilvl w:val="0"/>
          <w:numId w:val="2"/>
        </w:numPr>
        <w:spacing w:before="101" w:line="550" w:lineRule="exact"/>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纸质材料报送请按照一课题一文件袋装袋，文件袋为牛皮纸C4型信封或牛皮纸档案（文件）袋。文件袋内按序摆放：</w:t>
      </w:r>
      <w:r>
        <w:rPr>
          <w:rFonts w:hint="default" w:ascii="Calibri" w:hAnsi="Calibri" w:eastAsia="仿宋" w:cs="Calibri"/>
          <w:spacing w:val="6"/>
          <w:position w:val="17"/>
          <w:sz w:val="31"/>
          <w:szCs w:val="31"/>
          <w:lang w:val="en-US" w:eastAsia="zh-CN"/>
        </w:rPr>
        <w:t>①</w:t>
      </w:r>
      <w:r>
        <w:rPr>
          <w:rFonts w:hint="eastAsia" w:ascii="仿宋" w:hAnsi="仿宋" w:eastAsia="仿宋" w:cs="仿宋"/>
          <w:spacing w:val="6"/>
          <w:position w:val="17"/>
          <w:sz w:val="31"/>
          <w:szCs w:val="31"/>
          <w:lang w:val="en-US" w:eastAsia="zh-CN"/>
        </w:rPr>
        <w:t>《江苏省教师发展研究课题申报评审书》；</w:t>
      </w:r>
      <w:r>
        <w:rPr>
          <w:rFonts w:hint="default" w:ascii="Calibri" w:hAnsi="Calibri" w:eastAsia="仿宋" w:cs="Calibri"/>
          <w:spacing w:val="6"/>
          <w:position w:val="17"/>
          <w:sz w:val="31"/>
          <w:szCs w:val="31"/>
          <w:lang w:val="en-US" w:eastAsia="zh-CN"/>
        </w:rPr>
        <w:t>②</w:t>
      </w:r>
      <w:r>
        <w:rPr>
          <w:rFonts w:hint="eastAsia" w:ascii="仿宋" w:hAnsi="仿宋" w:eastAsia="仿宋" w:cs="仿宋"/>
          <w:spacing w:val="6"/>
          <w:position w:val="17"/>
          <w:sz w:val="31"/>
          <w:szCs w:val="31"/>
          <w:lang w:val="en-US" w:eastAsia="zh-CN"/>
        </w:rPr>
        <w:t>《江苏省教师发展研究课题申报评审活页》(一式三份)，上述材料字体：楷体；字号：小四；行距：24磅，并统一用A3纸双面打印，中缝装订成册。文件袋封面请粘贴《江苏省教师发展研究课题申报评审书》首页。</w:t>
      </w:r>
    </w:p>
    <w:p>
      <w:pPr>
        <w:numPr>
          <w:ilvl w:val="0"/>
          <w:numId w:val="2"/>
        </w:numPr>
        <w:spacing w:before="101" w:line="550" w:lineRule="exact"/>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《申报评审书》和《申报评审活页》电子材料与纸质材料同步报送，确保申报数据一致。</w:t>
      </w:r>
    </w:p>
    <w:p>
      <w:pPr>
        <w:numPr>
          <w:ilvl w:val="0"/>
          <w:numId w:val="2"/>
        </w:numPr>
        <w:spacing w:before="101" w:line="550" w:lineRule="exact"/>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各区、各直属学校《江苏省教师发展研究课题申报信息汇总表》纸质版需盖章，电子版与各学校课题材料一并打包发送。</w:t>
      </w:r>
    </w:p>
    <w:p>
      <w:pPr>
        <w:numPr>
          <w:ilvl w:val="0"/>
          <w:numId w:val="2"/>
        </w:numPr>
        <w:spacing w:before="101" w:line="550" w:lineRule="exact"/>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各学校需认真研读相关文件，按要求申报、填表。各区教师发展中心（教师进修学校）要对照文件严格把关，审核通过后需在申报评审书最后一页“县（市、区）教师发展机构意见”一栏签字、盖章。</w:t>
      </w: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default" w:ascii="仿宋" w:hAnsi="仿宋" w:eastAsia="仿宋" w:cs="仿宋"/>
          <w:spacing w:val="3"/>
          <w:sz w:val="31"/>
          <w:szCs w:val="31"/>
          <w:lang w:val="en-US" w:eastAsia="zh-CN"/>
        </w:rPr>
      </w:pPr>
    </w:p>
    <w:sectPr>
      <w:pgSz w:w="11900" w:h="16840"/>
      <w:pgMar w:top="1429" w:right="1508" w:bottom="1718" w:left="1559" w:header="0" w:footer="141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ABA5EF4-FC31-4D23-9E50-025B05C34751}"/>
  </w:font>
  <w:font w:name="黑体">
    <w:panose1 w:val="02010609060101010101"/>
    <w:charset w:val="86"/>
    <w:family w:val="auto"/>
    <w:pitch w:val="default"/>
    <w:sig w:usb0="800002BF" w:usb1="38CF7CFA" w:usb2="00000016" w:usb3="00000000" w:csb0="00040001" w:csb1="00000000"/>
    <w:embedRegular r:id="rId2" w:fontKey="{89C2F50F-6632-4F5A-87C2-6D3DD30AF7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48CC773-1695-4E02-B903-9FC85A084868}"/>
  </w:font>
  <w:font w:name="华文中宋">
    <w:panose1 w:val="02010600040101010101"/>
    <w:charset w:val="86"/>
    <w:family w:val="auto"/>
    <w:pitch w:val="default"/>
    <w:sig w:usb0="00000287" w:usb1="080F0000" w:usb2="00000000" w:usb3="00000000" w:csb0="0004009F" w:csb1="DFD70000"/>
    <w:embedRegular r:id="rId4" w:fontKey="{D375809B-C734-40FE-BD7E-36B77F8AFD51}"/>
  </w:font>
  <w:font w:name="仿宋">
    <w:panose1 w:val="02010609060101010101"/>
    <w:charset w:val="86"/>
    <w:family w:val="auto"/>
    <w:pitch w:val="default"/>
    <w:sig w:usb0="800002BF" w:usb1="38CF7CFA" w:usb2="00000016" w:usb3="00000000" w:csb0="00040001" w:csb1="00000000"/>
    <w:embedRegular r:id="rId5" w:fontKey="{6594E606-7E3A-4A9A-9C35-23DA82794618}"/>
  </w:font>
  <w:font w:name="方正大标宋简体">
    <w:panose1 w:val="02000000000000000000"/>
    <w:charset w:val="86"/>
    <w:family w:val="auto"/>
    <w:pitch w:val="default"/>
    <w:sig w:usb0="A00002BF" w:usb1="184F6CFA" w:usb2="00000012" w:usb3="00000000" w:csb0="00040001" w:csb1="00000000"/>
    <w:embedRegular r:id="rId6" w:fontKey="{C5734108-FA43-4000-ABBA-D736FE934DEC}"/>
  </w:font>
  <w:font w:name="仿宋_GB2312">
    <w:altName w:val="仿宋"/>
    <w:panose1 w:val="02010609030101010101"/>
    <w:charset w:val="86"/>
    <w:family w:val="modern"/>
    <w:pitch w:val="default"/>
    <w:sig w:usb0="00000000" w:usb1="00000000" w:usb2="00000010" w:usb3="00000000" w:csb0="00040000" w:csb1="00000000"/>
    <w:embedRegular r:id="rId7" w:fontKey="{488F3145-FD3F-4533-97AC-E08AC2825648}"/>
  </w:font>
  <w:font w:name="方正小标宋简体">
    <w:panose1 w:val="02000000000000000000"/>
    <w:charset w:val="86"/>
    <w:family w:val="auto"/>
    <w:pitch w:val="default"/>
    <w:sig w:usb0="00000001" w:usb1="08000000" w:usb2="00000000" w:usb3="00000000" w:csb0="00040000" w:csb1="00000000"/>
    <w:embedRegular r:id="rId8" w:fontKey="{C6BF3692-339A-4C6F-A469-1C61433BCEE2}"/>
  </w:font>
  <w:font w:name="Segoe UI">
    <w:panose1 w:val="020B0502040204020203"/>
    <w:charset w:val="00"/>
    <w:family w:val="swiss"/>
    <w:pitch w:val="default"/>
    <w:sig w:usb0="E4002EFF" w:usb1="C000E47F" w:usb2="00000009" w:usb3="00000000" w:csb0="200001FF" w:csb1="00000000"/>
    <w:embedRegular r:id="rId9" w:fontKey="{23D31164-B01B-4968-B995-617A5F9659C0}"/>
  </w:font>
  <w:font w:name="华文楷体">
    <w:panose1 w:val="02010600040101010101"/>
    <w:charset w:val="86"/>
    <w:family w:val="auto"/>
    <w:pitch w:val="default"/>
    <w:sig w:usb0="00000287" w:usb1="080F0000" w:usb2="00000000" w:usb3="00000000" w:csb0="0004009F" w:csb1="DFD70000"/>
    <w:embedRegular r:id="rId10" w:fontKey="{7D8F1096-F07B-4404-A684-7515593B509D}"/>
  </w:font>
  <w:font w:name="MQWWRE+ä»¿å®">
    <w:altName w:val="Segoe Print"/>
    <w:panose1 w:val="00000000000000000000"/>
    <w:charset w:val="01"/>
    <w:family w:val="modern"/>
    <w:pitch w:val="default"/>
    <w:sig w:usb0="00000000" w:usb1="00000000" w:usb2="01010101" w:usb3="01010101" w:csb0="01010101" w:csb1="01010101"/>
    <w:embedRegular r:id="rId11" w:fontKey="{BD7C9E9A-8DFB-4B3F-BDAE-7EFC8A7A0866}"/>
  </w:font>
  <w:font w:name="方正小标宋_GBK">
    <w:panose1 w:val="02000000000000000000"/>
    <w:charset w:val="86"/>
    <w:family w:val="script"/>
    <w:pitch w:val="default"/>
    <w:sig w:usb0="A00002BF" w:usb1="38CF7CFA" w:usb2="00082016" w:usb3="00000000" w:csb0="00040001" w:csb1="00000000"/>
    <w:embedRegular r:id="rId12" w:fontKey="{B128CDD0-EE7D-4B71-9578-B13B31B3B9A8}"/>
  </w:font>
  <w:font w:name="华文细黑">
    <w:panose1 w:val="02010600040101010101"/>
    <w:charset w:val="86"/>
    <w:family w:val="auto"/>
    <w:pitch w:val="default"/>
    <w:sig w:usb0="00000287" w:usb1="080F0000" w:usb2="00000000" w:usb3="00000000" w:csb0="0004009F" w:csb1="DFD70000"/>
    <w:embedRegular r:id="rId13" w:fontKey="{D33213A4-BF66-4E70-8E4A-FD198DC4722B}"/>
  </w:font>
  <w:font w:name="楷体_GB2312">
    <w:altName w:val="楷体"/>
    <w:panose1 w:val="00000000000000000000"/>
    <w:charset w:val="86"/>
    <w:family w:val="modern"/>
    <w:pitch w:val="default"/>
    <w:sig w:usb0="00000000" w:usb1="00000000" w:usb2="00000010" w:usb3="00000000" w:csb0="00040000" w:csb1="00000000"/>
    <w:embedRegular r:id="rId14" w:fontKey="{255D432E-074C-4C40-88A8-30C60D9CA4FE}"/>
  </w:font>
  <w:font w:name="DBRVMI+å®ä½">
    <w:altName w:val="Verdana"/>
    <w:panose1 w:val="00000000000000000000"/>
    <w:charset w:val="01"/>
    <w:family w:val="auto"/>
    <w:pitch w:val="default"/>
    <w:sig w:usb0="00000000" w:usb1="00000000" w:usb2="00000000" w:usb3="00000000" w:csb0="00040001" w:csb1="00000000"/>
    <w:embedRegular r:id="rId15" w:fontKey="{736A070B-BA3D-4003-B615-2D014938441F}"/>
  </w:font>
  <w:font w:name="楷体">
    <w:panose1 w:val="02010609060101010101"/>
    <w:charset w:val="86"/>
    <w:family w:val="modern"/>
    <w:pitch w:val="default"/>
    <w:sig w:usb0="800002BF" w:usb1="38CF7CFA" w:usb2="00000016" w:usb3="00000000" w:csb0="00040001" w:csb1="00000000"/>
    <w:embedRegular r:id="rId16" w:fontKey="{17E05ADA-7FC9-46E5-9E85-28BB37E541EC}"/>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22E12"/>
    <w:multiLevelType w:val="singleLevel"/>
    <w:tmpl w:val="9CE22E12"/>
    <w:lvl w:ilvl="0" w:tentative="0">
      <w:start w:val="2"/>
      <w:numFmt w:val="decimal"/>
      <w:suff w:val="space"/>
      <w:lvlText w:val="%1."/>
      <w:lvlJc w:val="left"/>
      <w:pPr>
        <w:ind w:left="1594" w:leftChars="0" w:firstLine="0" w:firstLineChars="0"/>
      </w:pPr>
    </w:lvl>
  </w:abstractNum>
  <w:abstractNum w:abstractNumId="1">
    <w:nsid w:val="E210A6E0"/>
    <w:multiLevelType w:val="singleLevel"/>
    <w:tmpl w:val="E210A6E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ExMTQwMWY2MzhlYzY2OWU1M2FkMTQ5NWNmNGQxYTMifQ=="/>
  </w:docVars>
  <w:rsids>
    <w:rsidRoot w:val="00000000"/>
    <w:rsid w:val="038D51FF"/>
    <w:rsid w:val="069F6C6D"/>
    <w:rsid w:val="194C5F25"/>
    <w:rsid w:val="1E796654"/>
    <w:rsid w:val="237F46A5"/>
    <w:rsid w:val="26A250E0"/>
    <w:rsid w:val="3ECA58C8"/>
    <w:rsid w:val="3FFB7726"/>
    <w:rsid w:val="47A5094F"/>
    <w:rsid w:val="4D447CA9"/>
    <w:rsid w:val="58777F4E"/>
    <w:rsid w:val="5A20384C"/>
    <w:rsid w:val="5A2352F8"/>
    <w:rsid w:val="61F730E4"/>
    <w:rsid w:val="640102A1"/>
    <w:rsid w:val="757E2355"/>
    <w:rsid w:val="7C4405EC"/>
    <w:rsid w:val="7DA13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75"/>
      <w:szCs w:val="75"/>
      <w:lang w:val="en-US" w:eastAsia="en-US" w:bidi="ar-SA"/>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6" Type="http://schemas.openxmlformats.org/officeDocument/2006/relationships/font" Target="fonts/font16.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6762</Words>
  <Characters>7239</Characters>
  <TotalTime>26</TotalTime>
  <ScaleCrop>false</ScaleCrop>
  <LinksUpToDate>false</LinksUpToDate>
  <CharactersWithSpaces>7675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2023-11-13T10:15:00Z</dcterms:created>
  <dc:creator>Kingsoft-PDF</dc:creator>
  <cp:lastModifiedBy>多远？！</cp:lastModifiedBy>
  <dcterms:modified xsi:type="dcterms:W3CDTF">2024-11-19T02:41:50Z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2023-11-13T10:15:42Z</vt:filetime>
  </property>
  <property fmtid="{D5CDD505-2E9C-101B-9397-08002B2CF9AE}" pid="4" name="UsrData">
    <vt:lpwstr>655186ca611b13001ff12bc4wl</vt:lpwstr>
  </property>
  <property fmtid="{D5CDD505-2E9C-101B-9397-08002B2CF9AE}" pid="5" name="KSOProductBuildVer">
    <vt:lpwstr>2052-12.1.0.16929</vt:lpwstr>
  </property>
  <property fmtid="{D5CDD505-2E9C-101B-9397-08002B2CF9AE}" pid="6" name="ICV">
    <vt:lpwstr>800B4F6D38E84F25809F049D559A0FDA_13</vt:lpwstr>
  </property>
</Properties>
</file>